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3D3A" w14:textId="141173ED" w:rsidR="00B735E6" w:rsidRDefault="0001038B" w:rsidP="0089762B">
      <w:pPr>
        <w:pStyle w:val="paragraph"/>
        <w:spacing w:before="0" w:beforeAutospacing="0" w:after="0" w:afterAutospacing="0"/>
        <w:textAlignment w:val="baseline"/>
        <w:rPr>
          <w:rStyle w:val="normaltextrun"/>
          <w:rFonts w:asciiTheme="minorHAnsi" w:hAnsiTheme="minorHAnsi" w:cstheme="minorHAnsi"/>
          <w:b/>
          <w:bCs/>
        </w:rPr>
      </w:pPr>
      <w:r w:rsidRPr="00B735E6">
        <w:rPr>
          <w:rStyle w:val="normaltextrun"/>
          <w:rFonts w:asciiTheme="minorHAnsi" w:hAnsiTheme="minorHAnsi" w:cstheme="minorHAnsi"/>
          <w:b/>
          <w:bCs/>
          <w:noProof/>
        </w:rPr>
        <mc:AlternateContent>
          <mc:Choice Requires="wps">
            <w:drawing>
              <wp:anchor distT="45720" distB="45720" distL="114300" distR="114300" simplePos="0" relativeHeight="251656192" behindDoc="0" locked="0" layoutInCell="1" allowOverlap="1" wp14:anchorId="110FF41C" wp14:editId="334968B0">
                <wp:simplePos x="0" y="0"/>
                <wp:positionH relativeFrom="column">
                  <wp:posOffset>20955</wp:posOffset>
                </wp:positionH>
                <wp:positionV relativeFrom="paragraph">
                  <wp:posOffset>1270</wp:posOffset>
                </wp:positionV>
                <wp:extent cx="6812280" cy="68580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6858000"/>
                        </a:xfrm>
                        <a:prstGeom prst="rect">
                          <a:avLst/>
                        </a:prstGeom>
                        <a:solidFill>
                          <a:srgbClr val="FFFFFF"/>
                        </a:solidFill>
                        <a:ln w="9525">
                          <a:solidFill>
                            <a:srgbClr val="000000"/>
                          </a:solidFill>
                          <a:miter lim="800000"/>
                          <a:headEnd/>
                          <a:tailEnd/>
                        </a:ln>
                      </wps:spPr>
                      <wps:txbx>
                        <w:txbxContent>
                          <w:p w14:paraId="30F45E3B" w14:textId="5ABB4213" w:rsidR="00B735E6" w:rsidRPr="0001038B" w:rsidRDefault="00B735E6" w:rsidP="00B735E6">
                            <w:pPr>
                              <w:pStyle w:val="paragraph"/>
                              <w:spacing w:before="0" w:beforeAutospacing="0" w:after="0" w:afterAutospacing="0"/>
                              <w:textAlignment w:val="baseline"/>
                              <w:rPr>
                                <w:rStyle w:val="normaltextrun"/>
                                <w:rFonts w:asciiTheme="minorHAnsi" w:hAnsiTheme="minorHAnsi" w:cstheme="minorHAnsi"/>
                                <w:b/>
                                <w:bCs/>
                                <w:sz w:val="22"/>
                                <w:szCs w:val="22"/>
                              </w:rPr>
                            </w:pPr>
                            <w:r w:rsidRPr="00B549D3">
                              <w:rPr>
                                <w:rStyle w:val="normaltextrun"/>
                                <w:rFonts w:asciiTheme="minorHAnsi" w:hAnsiTheme="minorHAnsi" w:cstheme="minorHAnsi"/>
                                <w:b/>
                                <w:bCs/>
                                <w:sz w:val="22"/>
                                <w:szCs w:val="22"/>
                              </w:rPr>
                              <w:t>BUDGET FOR THE YEAR</w:t>
                            </w:r>
                          </w:p>
                          <w:p w14:paraId="224BA9FB" w14:textId="77777777" w:rsidR="002F5220"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For 2024/25, net expenditure on services was budgeted at £18.5 million with a 2% increase</w:t>
                            </w:r>
                          </w:p>
                          <w:p w14:paraId="5ED45FB0" w14:textId="77777777" w:rsidR="002F5220"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in council tax.  Council home rents increased by 7% and sheltered housing service charges</w:t>
                            </w:r>
                          </w:p>
                          <w:p w14:paraId="2ABC57A1" w14:textId="77777777" w:rsidR="002F5220"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also increased.  This was done to ensure the Council can afford the repairs and maintenance</w:t>
                            </w:r>
                          </w:p>
                          <w:p w14:paraId="29CFCAB0" w14:textId="167A90FC" w:rsidR="00B735E6" w:rsidRPr="00DF0EE3"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 xml:space="preserve">that are needed.  </w:t>
                            </w:r>
                          </w:p>
                          <w:p w14:paraId="239F8B55" w14:textId="77777777" w:rsidR="00B735E6" w:rsidRPr="00DF0EE3" w:rsidRDefault="00B735E6" w:rsidP="00B735E6">
                            <w:pPr>
                              <w:pStyle w:val="paragraph"/>
                              <w:spacing w:before="0" w:beforeAutospacing="0" w:after="0" w:afterAutospacing="0"/>
                              <w:textAlignment w:val="baseline"/>
                              <w:rPr>
                                <w:rStyle w:val="normaltextrun"/>
                                <w:rFonts w:ascii="Calibri" w:hAnsi="Calibri" w:cs="Calibri"/>
                                <w:sz w:val="22"/>
                                <w:szCs w:val="22"/>
                              </w:rPr>
                            </w:pPr>
                          </w:p>
                          <w:p w14:paraId="3AB0FF5A" w14:textId="77777777" w:rsidR="00B735E6" w:rsidRPr="00DF0EE3" w:rsidRDefault="00B735E6" w:rsidP="00B735E6">
                            <w:pPr>
                              <w:pStyle w:val="paragraph"/>
                              <w:spacing w:before="0" w:beforeAutospacing="0" w:after="0" w:afterAutospacing="0"/>
                              <w:textAlignment w:val="baseline"/>
                              <w:rPr>
                                <w:rStyle w:val="eop"/>
                                <w:rFonts w:ascii="Calibri" w:hAnsi="Calibri" w:cs="Calibri"/>
                                <w:sz w:val="22"/>
                                <w:szCs w:val="22"/>
                              </w:rPr>
                            </w:pPr>
                            <w:r w:rsidRPr="00DF0EE3">
                              <w:rPr>
                                <w:rStyle w:val="normaltextrun"/>
                                <w:rFonts w:ascii="Calibri" w:hAnsi="Calibri" w:cs="Calibri"/>
                                <w:sz w:val="22"/>
                                <w:szCs w:val="22"/>
                              </w:rPr>
                              <w:t>During the year approval was given to increase council tax on empty homes and implement increased council tax on second homes in order to support the best use of homes in the district.</w:t>
                            </w:r>
                          </w:p>
                          <w:p w14:paraId="3340FC1F" w14:textId="77777777" w:rsidR="00B735E6" w:rsidRPr="00DF0EE3" w:rsidRDefault="00B735E6" w:rsidP="00B735E6">
                            <w:pPr>
                              <w:pStyle w:val="paragraph"/>
                              <w:spacing w:before="0" w:beforeAutospacing="0" w:after="0" w:afterAutospacing="0"/>
                              <w:textAlignment w:val="baseline"/>
                              <w:rPr>
                                <w:rFonts w:ascii="Segoe UI" w:hAnsi="Segoe UI" w:cs="Segoe UI"/>
                                <w:sz w:val="22"/>
                                <w:szCs w:val="22"/>
                              </w:rPr>
                            </w:pPr>
                          </w:p>
                          <w:p w14:paraId="5F14F9F1" w14:textId="77777777" w:rsidR="00B735E6" w:rsidRPr="00DF0EE3"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The Council began the year with reserves of £28 million and during the year had a further boost to reserves by receipt of a £20 million dividend from the Gateway 14 business park. This fortunate position, together with government and other funding, enabled the council to support a number of schemes and projects for the District, some of which are described below.</w:t>
                            </w:r>
                          </w:p>
                          <w:p w14:paraId="42C573BC" w14:textId="77777777" w:rsidR="00B735E6" w:rsidRPr="00DF0EE3" w:rsidRDefault="00B735E6" w:rsidP="00B735E6">
                            <w:pPr>
                              <w:pStyle w:val="paragraph"/>
                              <w:spacing w:before="0" w:beforeAutospacing="0" w:after="0" w:afterAutospacing="0"/>
                              <w:ind w:left="720"/>
                              <w:textAlignment w:val="baseline"/>
                              <w:rPr>
                                <w:rStyle w:val="normaltextrun"/>
                                <w:rFonts w:ascii="Calibri" w:hAnsi="Calibri" w:cs="Calibri"/>
                                <w:sz w:val="22"/>
                                <w:szCs w:val="22"/>
                              </w:rPr>
                            </w:pPr>
                          </w:p>
                          <w:p w14:paraId="0D6D04AE" w14:textId="2FEA00A1" w:rsidR="00B735E6" w:rsidRPr="00DF0EE3" w:rsidRDefault="00B735E6"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sidRPr="00DF0EE3">
                              <w:rPr>
                                <w:rStyle w:val="normaltextrun"/>
                                <w:rFonts w:ascii="Calibri" w:hAnsi="Calibri" w:cs="Calibri"/>
                                <w:sz w:val="22"/>
                                <w:szCs w:val="22"/>
                              </w:rPr>
                              <w:t xml:space="preserve">Funding was agreed to support availability of grants to enable more households to carry out home adaptations </w:t>
                            </w:r>
                            <w:r w:rsidR="00DF0EE3" w:rsidRPr="00DF0EE3">
                              <w:rPr>
                                <w:rStyle w:val="normaltextrun"/>
                                <w:rFonts w:ascii="Calibri" w:hAnsi="Calibri" w:cs="Calibri"/>
                                <w:sz w:val="22"/>
                                <w:szCs w:val="22"/>
                              </w:rPr>
                              <w:t xml:space="preserve">for </w:t>
                            </w:r>
                            <w:r w:rsidRPr="00DF0EE3">
                              <w:rPr>
                                <w:rStyle w:val="normaltextrun"/>
                                <w:rFonts w:ascii="Calibri" w:hAnsi="Calibri" w:cs="Calibri"/>
                                <w:sz w:val="22"/>
                                <w:szCs w:val="22"/>
                              </w:rPr>
                              <w:t xml:space="preserve">family members with a disability, long term illness or change in health. </w:t>
                            </w:r>
                          </w:p>
                          <w:p w14:paraId="2A592D6D" w14:textId="71A593FD" w:rsidR="00B735E6" w:rsidRPr="00DF0EE3" w:rsidRDefault="00DF0EE3"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sidRPr="00DF0EE3">
                              <w:rPr>
                                <w:rStyle w:val="normaltextrun"/>
                                <w:rFonts w:ascii="Calibri" w:hAnsi="Calibri" w:cs="Calibri"/>
                                <w:sz w:val="22"/>
                                <w:szCs w:val="22"/>
                              </w:rPr>
                              <w:t>Funding to increase c</w:t>
                            </w:r>
                            <w:r w:rsidR="00B735E6" w:rsidRPr="00DF0EE3">
                              <w:rPr>
                                <w:rStyle w:val="normaltextrun"/>
                                <w:rFonts w:ascii="Calibri" w:hAnsi="Calibri" w:cs="Calibri"/>
                                <w:sz w:val="22"/>
                                <w:szCs w:val="22"/>
                              </w:rPr>
                              <w:t xml:space="preserve">ost of living support for </w:t>
                            </w:r>
                            <w:r w:rsidR="001059AD">
                              <w:rPr>
                                <w:rStyle w:val="normaltextrun"/>
                                <w:rFonts w:ascii="Calibri" w:hAnsi="Calibri" w:cs="Calibri"/>
                                <w:sz w:val="22"/>
                                <w:szCs w:val="22"/>
                              </w:rPr>
                              <w:t xml:space="preserve">low income </w:t>
                            </w:r>
                            <w:r w:rsidR="00B735E6" w:rsidRPr="00DF0EE3">
                              <w:rPr>
                                <w:rStyle w:val="normaltextrun"/>
                                <w:rFonts w:ascii="Calibri" w:hAnsi="Calibri" w:cs="Calibri"/>
                                <w:sz w:val="22"/>
                                <w:szCs w:val="22"/>
                              </w:rPr>
                              <w:t>residents</w:t>
                            </w:r>
                            <w:r w:rsidR="00E040B2">
                              <w:rPr>
                                <w:rStyle w:val="normaltextrun"/>
                                <w:rFonts w:ascii="Calibri" w:hAnsi="Calibri" w:cs="Calibri"/>
                                <w:sz w:val="22"/>
                                <w:szCs w:val="22"/>
                              </w:rPr>
                              <w:t xml:space="preserve"> </w:t>
                            </w:r>
                            <w:r w:rsidR="001059AD">
                              <w:rPr>
                                <w:rStyle w:val="normaltextrun"/>
                                <w:rFonts w:ascii="Calibri" w:hAnsi="Calibri" w:cs="Calibri"/>
                                <w:sz w:val="22"/>
                                <w:szCs w:val="22"/>
                              </w:rPr>
                              <w:t>when paying</w:t>
                            </w:r>
                            <w:r w:rsidR="00B735E6" w:rsidRPr="00DF0EE3">
                              <w:rPr>
                                <w:rStyle w:val="normaltextrun"/>
                                <w:rFonts w:ascii="Calibri" w:hAnsi="Calibri" w:cs="Calibri"/>
                                <w:sz w:val="22"/>
                                <w:szCs w:val="22"/>
                              </w:rPr>
                              <w:t xml:space="preserve"> council tax and to provide an extended Household Support Fund for </w:t>
                            </w:r>
                            <w:r w:rsidRPr="00DF0EE3">
                              <w:rPr>
                                <w:rStyle w:val="normaltextrun"/>
                                <w:rFonts w:ascii="Calibri" w:hAnsi="Calibri" w:cs="Calibri"/>
                                <w:sz w:val="22"/>
                                <w:szCs w:val="22"/>
                              </w:rPr>
                              <w:t>difficulty</w:t>
                            </w:r>
                            <w:r w:rsidR="00B735E6" w:rsidRPr="00DF0EE3">
                              <w:rPr>
                                <w:rStyle w:val="normaltextrun"/>
                                <w:rFonts w:ascii="Calibri" w:hAnsi="Calibri" w:cs="Calibri"/>
                                <w:sz w:val="22"/>
                                <w:szCs w:val="22"/>
                              </w:rPr>
                              <w:t xml:space="preserve"> with costs of items such as rent and service charges.</w:t>
                            </w:r>
                          </w:p>
                          <w:p w14:paraId="3A307A80" w14:textId="46CCDB2B" w:rsidR="00B735E6" w:rsidRPr="00DF0EE3" w:rsidRDefault="00B735E6"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sidRPr="00DF0EE3">
                              <w:rPr>
                                <w:rStyle w:val="normaltextrun"/>
                                <w:rFonts w:ascii="Calibri" w:hAnsi="Calibri" w:cs="Calibri"/>
                                <w:sz w:val="22"/>
                                <w:szCs w:val="22"/>
                              </w:rPr>
                              <w:t>Utilising the government Shared Prosperity Fund to launch a four element project to support people into, and in, employment.</w:t>
                            </w:r>
                            <w:r w:rsidR="005D4394">
                              <w:rPr>
                                <w:rStyle w:val="normaltextrun"/>
                                <w:rFonts w:ascii="Calibri" w:hAnsi="Calibri" w:cs="Calibri"/>
                                <w:sz w:val="22"/>
                                <w:szCs w:val="22"/>
                              </w:rPr>
                              <w:t xml:space="preserve"> </w:t>
                            </w:r>
                            <w:r w:rsidRPr="00DF0EE3">
                              <w:rPr>
                                <w:rStyle w:val="normaltextrun"/>
                                <w:rFonts w:ascii="Calibri" w:hAnsi="Calibri" w:cs="Calibri"/>
                                <w:sz w:val="22"/>
                                <w:szCs w:val="22"/>
                              </w:rPr>
                              <w:t>The four elements are; Employability Programme (help into employment and support once in it), Skills Academies Project (work taster sessions), Green Skills Project (development and capacity of green skills courses leading to qualifications) and Mental Health Project helping business to retain or recruit staff with mental health issues).</w:t>
                            </w:r>
                          </w:p>
                          <w:p w14:paraId="70D85A69" w14:textId="62C82DCE" w:rsidR="00B735E6" w:rsidRPr="00DF0EE3" w:rsidRDefault="005D4394"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Pr>
                                <w:rStyle w:val="normaltextrun"/>
                                <w:rFonts w:ascii="Calibri" w:hAnsi="Calibri" w:cs="Calibri"/>
                                <w:sz w:val="22"/>
                                <w:szCs w:val="22"/>
                              </w:rPr>
                              <w:t>T</w:t>
                            </w:r>
                            <w:r w:rsidR="00B735E6" w:rsidRPr="00DF0EE3">
                              <w:rPr>
                                <w:rStyle w:val="normaltextrun"/>
                                <w:rFonts w:ascii="Calibri" w:hAnsi="Calibri" w:cs="Calibri"/>
                                <w:sz w:val="22"/>
                                <w:szCs w:val="22"/>
                              </w:rPr>
                              <w:t>he Living Well in Winter Grant</w:t>
                            </w:r>
                            <w:r>
                              <w:rPr>
                                <w:rStyle w:val="normaltextrun"/>
                                <w:rFonts w:ascii="Calibri" w:hAnsi="Calibri" w:cs="Calibri"/>
                                <w:sz w:val="22"/>
                                <w:szCs w:val="22"/>
                              </w:rPr>
                              <w:t xml:space="preserve"> continued</w:t>
                            </w:r>
                            <w:r w:rsidR="00B735E6" w:rsidRPr="00DF0EE3">
                              <w:rPr>
                                <w:rStyle w:val="normaltextrun"/>
                                <w:rFonts w:ascii="Calibri" w:hAnsi="Calibri" w:cs="Calibri"/>
                                <w:sz w:val="22"/>
                                <w:szCs w:val="22"/>
                              </w:rPr>
                              <w:t xml:space="preserve"> to help local organisations deliver accessible spaces and activities during the colder months.</w:t>
                            </w:r>
                          </w:p>
                          <w:p w14:paraId="3D9FD05D" w14:textId="263E2E8E" w:rsidR="00090FBB" w:rsidRPr="00DF0EE3" w:rsidRDefault="009B4310"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Pr>
                                <w:rStyle w:val="normaltextrun"/>
                                <w:rFonts w:ascii="Calibri" w:hAnsi="Calibri" w:cs="Calibri"/>
                                <w:sz w:val="22"/>
                                <w:szCs w:val="22"/>
                              </w:rPr>
                              <w:t>T</w:t>
                            </w:r>
                            <w:r w:rsidR="00090FBB" w:rsidRPr="00DF0EE3">
                              <w:rPr>
                                <w:rStyle w:val="normaltextrun"/>
                                <w:rFonts w:ascii="Calibri" w:hAnsi="Calibri" w:cs="Calibri"/>
                                <w:sz w:val="22"/>
                                <w:szCs w:val="22"/>
                              </w:rPr>
                              <w:t xml:space="preserve">he Cosy Homes scheme </w:t>
                            </w:r>
                            <w:r w:rsidR="00DF0EE3" w:rsidRPr="00DF0EE3">
                              <w:rPr>
                                <w:rStyle w:val="normaltextrun"/>
                                <w:rFonts w:ascii="Calibri" w:hAnsi="Calibri" w:cs="Calibri"/>
                                <w:sz w:val="22"/>
                                <w:szCs w:val="22"/>
                              </w:rPr>
                              <w:t xml:space="preserve">with grants to add insulation to </w:t>
                            </w:r>
                            <w:r>
                              <w:rPr>
                                <w:rStyle w:val="normaltextrun"/>
                                <w:rFonts w:ascii="Calibri" w:hAnsi="Calibri" w:cs="Calibri"/>
                                <w:sz w:val="22"/>
                                <w:szCs w:val="22"/>
                              </w:rPr>
                              <w:t xml:space="preserve">your </w:t>
                            </w:r>
                            <w:r w:rsidR="00DF0EE3" w:rsidRPr="00DF0EE3">
                              <w:rPr>
                                <w:rStyle w:val="normaltextrun"/>
                                <w:rFonts w:ascii="Calibri" w:hAnsi="Calibri" w:cs="Calibri"/>
                                <w:sz w:val="22"/>
                                <w:szCs w:val="22"/>
                              </w:rPr>
                              <w:t>home</w:t>
                            </w:r>
                            <w:r w:rsidR="00774E51">
                              <w:rPr>
                                <w:rStyle w:val="normaltextrun"/>
                                <w:rFonts w:ascii="Calibri" w:hAnsi="Calibri" w:cs="Calibri"/>
                                <w:sz w:val="22"/>
                                <w:szCs w:val="22"/>
                              </w:rPr>
                              <w:t>.</w:t>
                            </w:r>
                          </w:p>
                          <w:p w14:paraId="1E820079" w14:textId="2046C486" w:rsidR="002544DF" w:rsidRPr="00DF0EE3" w:rsidRDefault="009B4310"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Pr>
                                <w:rStyle w:val="normaltextrun"/>
                                <w:rFonts w:ascii="Calibri" w:hAnsi="Calibri" w:cs="Calibri"/>
                                <w:sz w:val="22"/>
                                <w:szCs w:val="22"/>
                              </w:rPr>
                              <w:t xml:space="preserve">Continuing the successful </w:t>
                            </w:r>
                            <w:r w:rsidR="002544DF" w:rsidRPr="00DF0EE3">
                              <w:rPr>
                                <w:rStyle w:val="normaltextrun"/>
                                <w:rFonts w:ascii="Calibri" w:hAnsi="Calibri" w:cs="Calibri"/>
                                <w:sz w:val="22"/>
                                <w:szCs w:val="22"/>
                              </w:rPr>
                              <w:t>Pride in Your Place grant, available to all communities in the District, to promote local identity, explore the area’s heritage and history, and improve the appearance of the environment.</w:t>
                            </w:r>
                          </w:p>
                          <w:p w14:paraId="43905010" w14:textId="53AB86E6" w:rsidR="002544DF" w:rsidRPr="00DF0EE3" w:rsidRDefault="00957A8E" w:rsidP="002544DF">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Pr>
                                <w:rStyle w:val="normaltextrun"/>
                                <w:rFonts w:ascii="Calibri" w:hAnsi="Calibri" w:cs="Calibri"/>
                                <w:sz w:val="22"/>
                                <w:szCs w:val="22"/>
                              </w:rPr>
                              <w:t>C</w:t>
                            </w:r>
                            <w:r w:rsidR="002544DF" w:rsidRPr="00DF0EE3">
                              <w:rPr>
                                <w:rStyle w:val="normaltextrun"/>
                                <w:rFonts w:ascii="Calibri" w:hAnsi="Calibri" w:cs="Calibri"/>
                                <w:sz w:val="22"/>
                                <w:szCs w:val="22"/>
                              </w:rPr>
                              <w:t>ommunit</w:t>
                            </w:r>
                            <w:r>
                              <w:rPr>
                                <w:rStyle w:val="normaltextrun"/>
                                <w:rFonts w:ascii="Calibri" w:hAnsi="Calibri" w:cs="Calibri"/>
                                <w:sz w:val="22"/>
                                <w:szCs w:val="22"/>
                              </w:rPr>
                              <w:t>y grants</w:t>
                            </w:r>
                            <w:r w:rsidR="002544DF" w:rsidRPr="00DF0EE3">
                              <w:rPr>
                                <w:rStyle w:val="normaltextrun"/>
                                <w:rFonts w:ascii="Calibri" w:hAnsi="Calibri" w:cs="Calibri"/>
                                <w:sz w:val="22"/>
                                <w:szCs w:val="22"/>
                              </w:rPr>
                              <w:t xml:space="preserve"> to improve </w:t>
                            </w:r>
                            <w:r>
                              <w:rPr>
                                <w:rStyle w:val="normaltextrun"/>
                                <w:rFonts w:ascii="Calibri" w:hAnsi="Calibri" w:cs="Calibri"/>
                                <w:sz w:val="22"/>
                                <w:szCs w:val="22"/>
                              </w:rPr>
                              <w:t xml:space="preserve">clubs, village halls, </w:t>
                            </w:r>
                            <w:r w:rsidR="002055AF">
                              <w:rPr>
                                <w:rStyle w:val="normaltextrun"/>
                                <w:rFonts w:ascii="Calibri" w:hAnsi="Calibri" w:cs="Calibri"/>
                                <w:sz w:val="22"/>
                                <w:szCs w:val="22"/>
                              </w:rPr>
                              <w:t>play facilities continues as does our Locality grants.</w:t>
                            </w:r>
                          </w:p>
                          <w:p w14:paraId="62CAC49F" w14:textId="5EF80C9D" w:rsidR="002544DF" w:rsidRPr="00DF0EE3" w:rsidRDefault="002544DF" w:rsidP="002544DF">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sidRPr="00DF0EE3">
                              <w:rPr>
                                <w:rStyle w:val="normaltextrun"/>
                                <w:rFonts w:asciiTheme="minorHAnsi" w:hAnsiTheme="minorHAnsi" w:cstheme="minorHAnsi"/>
                                <w:sz w:val="22"/>
                                <w:szCs w:val="22"/>
                              </w:rPr>
                              <w:t>In</w:t>
                            </w:r>
                            <w:r w:rsidR="008F7E39">
                              <w:rPr>
                                <w:rStyle w:val="normaltextrun"/>
                                <w:rFonts w:asciiTheme="minorHAnsi" w:hAnsiTheme="minorHAnsi" w:cstheme="minorHAnsi"/>
                                <w:sz w:val="22"/>
                                <w:szCs w:val="22"/>
                              </w:rPr>
                              <w:t xml:space="preserve"> November</w:t>
                            </w:r>
                            <w:r w:rsidRPr="00DF0EE3">
                              <w:rPr>
                                <w:rStyle w:val="normaltextrun"/>
                                <w:rFonts w:asciiTheme="minorHAnsi" w:hAnsiTheme="minorHAnsi" w:cstheme="minorHAnsi"/>
                                <w:sz w:val="22"/>
                                <w:szCs w:val="22"/>
                              </w:rPr>
                              <w:t xml:space="preserve"> the </w:t>
                            </w:r>
                            <w:r w:rsidR="008F7E39">
                              <w:rPr>
                                <w:rStyle w:val="normaltextrun"/>
                                <w:rFonts w:asciiTheme="minorHAnsi" w:hAnsiTheme="minorHAnsi" w:cstheme="minorHAnsi"/>
                                <w:sz w:val="22"/>
                                <w:szCs w:val="22"/>
                              </w:rPr>
                              <w:t xml:space="preserve">launch of the </w:t>
                            </w:r>
                            <w:r w:rsidRPr="00DF0EE3">
                              <w:rPr>
                                <w:rStyle w:val="normaltextrun"/>
                                <w:rFonts w:asciiTheme="minorHAnsi" w:hAnsiTheme="minorHAnsi" w:cstheme="minorHAnsi"/>
                                <w:sz w:val="22"/>
                                <w:szCs w:val="22"/>
                              </w:rPr>
                              <w:t xml:space="preserve">Mid Suffolk Tax Bus scheme </w:t>
                            </w:r>
                            <w:r w:rsidRPr="00DF0EE3">
                              <w:rPr>
                                <w:rFonts w:ascii="Calibri" w:hAnsi="Calibri" w:cs="Calibri"/>
                                <w:sz w:val="22"/>
                                <w:szCs w:val="22"/>
                              </w:rPr>
                              <w:t>connecting the surrounding villages and communities with Stowmarket</w:t>
                            </w:r>
                            <w:r w:rsidR="008F7E39">
                              <w:rPr>
                                <w:rFonts w:ascii="Calibri" w:hAnsi="Calibri" w:cs="Calibri"/>
                                <w:sz w:val="22"/>
                                <w:szCs w:val="22"/>
                              </w:rPr>
                              <w:t xml:space="preserve"> began as did Rural Connect</w:t>
                            </w:r>
                            <w:r w:rsidRPr="00DF0EE3">
                              <w:rPr>
                                <w:rFonts w:ascii="Calibri" w:hAnsi="Calibri" w:cs="Calibri"/>
                                <w:sz w:val="22"/>
                                <w:szCs w:val="22"/>
                              </w:rPr>
                              <w:t>.</w:t>
                            </w:r>
                          </w:p>
                          <w:p w14:paraId="1DFF2760" w14:textId="6D14834E" w:rsidR="00B735E6" w:rsidRPr="00DF0EE3" w:rsidRDefault="00A460E9" w:rsidP="00B735E6">
                            <w:pPr>
                              <w:pStyle w:val="paragraph"/>
                              <w:numPr>
                                <w:ilvl w:val="0"/>
                                <w:numId w:val="18"/>
                              </w:numPr>
                              <w:spacing w:before="0" w:beforeAutospacing="0" w:after="0" w:afterAutospacing="0"/>
                              <w:ind w:left="426" w:hanging="426"/>
                              <w:textAlignment w:val="baseline"/>
                              <w:rPr>
                                <w:rStyle w:val="normaltextrun"/>
                                <w:rFonts w:ascii="Calibri" w:hAnsi="Calibri" w:cs="Calibri"/>
                                <w:sz w:val="22"/>
                                <w:szCs w:val="22"/>
                              </w:rPr>
                            </w:pPr>
                            <w:r>
                              <w:rPr>
                                <w:rStyle w:val="normaltextrun"/>
                                <w:rFonts w:ascii="Calibri" w:hAnsi="Calibri" w:cs="Calibri"/>
                                <w:sz w:val="22"/>
                                <w:szCs w:val="22"/>
                              </w:rPr>
                              <w:t>T</w:t>
                            </w:r>
                            <w:r w:rsidR="00B735E6" w:rsidRPr="00DF0EE3">
                              <w:rPr>
                                <w:rStyle w:val="normaltextrun"/>
                                <w:rFonts w:ascii="Calibri" w:hAnsi="Calibri" w:cs="Calibri"/>
                                <w:sz w:val="22"/>
                                <w:szCs w:val="22"/>
                              </w:rPr>
                              <w:t xml:space="preserve">he </w:t>
                            </w:r>
                            <w:r>
                              <w:rPr>
                                <w:rStyle w:val="normaltextrun"/>
                                <w:rFonts w:ascii="Calibri" w:hAnsi="Calibri" w:cs="Calibri"/>
                                <w:sz w:val="22"/>
                                <w:szCs w:val="22"/>
                              </w:rPr>
                              <w:t xml:space="preserve">new REACT </w:t>
                            </w:r>
                            <w:r w:rsidR="003E3952">
                              <w:rPr>
                                <w:rStyle w:val="normaltextrun"/>
                                <w:rFonts w:ascii="Calibri" w:hAnsi="Calibri" w:cs="Calibri"/>
                                <w:sz w:val="22"/>
                                <w:szCs w:val="22"/>
                              </w:rPr>
                              <w:t>initiative created by our Public Realm team</w:t>
                            </w:r>
                            <w:r w:rsidR="00B735E6" w:rsidRPr="00DF0EE3">
                              <w:rPr>
                                <w:rStyle w:val="normaltextrun"/>
                                <w:rFonts w:ascii="Calibri" w:hAnsi="Calibri" w:cs="Calibri"/>
                                <w:sz w:val="22"/>
                                <w:szCs w:val="22"/>
                              </w:rPr>
                              <w:t xml:space="preserve"> to provide additional cleaning</w:t>
                            </w:r>
                            <w:r w:rsidR="00DF0EE3" w:rsidRPr="00DF0EE3">
                              <w:rPr>
                                <w:rStyle w:val="normaltextrun"/>
                                <w:rFonts w:ascii="Calibri" w:hAnsi="Calibri" w:cs="Calibri"/>
                                <w:sz w:val="22"/>
                                <w:szCs w:val="22"/>
                              </w:rPr>
                              <w:t xml:space="preserve"> and</w:t>
                            </w:r>
                            <w:r w:rsidR="00B735E6" w:rsidRPr="00DF0EE3">
                              <w:rPr>
                                <w:rStyle w:val="normaltextrun"/>
                                <w:rFonts w:ascii="Calibri" w:hAnsi="Calibri" w:cs="Calibri"/>
                                <w:sz w:val="22"/>
                                <w:szCs w:val="22"/>
                              </w:rPr>
                              <w:t xml:space="preserve"> improv</w:t>
                            </w:r>
                            <w:r w:rsidR="00DF0EE3" w:rsidRPr="00DF0EE3">
                              <w:rPr>
                                <w:rStyle w:val="normaltextrun"/>
                                <w:rFonts w:ascii="Calibri" w:hAnsi="Calibri" w:cs="Calibri"/>
                                <w:sz w:val="22"/>
                                <w:szCs w:val="22"/>
                              </w:rPr>
                              <w:t xml:space="preserve">ement of </w:t>
                            </w:r>
                            <w:r w:rsidR="00B735E6" w:rsidRPr="00DF0EE3">
                              <w:rPr>
                                <w:rStyle w:val="normaltextrun"/>
                                <w:rFonts w:ascii="Calibri" w:hAnsi="Calibri" w:cs="Calibri"/>
                                <w:sz w:val="22"/>
                                <w:szCs w:val="22"/>
                              </w:rPr>
                              <w:t>the local environment</w:t>
                            </w:r>
                            <w:r w:rsidR="003E3952">
                              <w:rPr>
                                <w:rStyle w:val="normaltextrun"/>
                                <w:rFonts w:ascii="Calibri" w:hAnsi="Calibri" w:cs="Calibri"/>
                                <w:sz w:val="22"/>
                                <w:szCs w:val="22"/>
                              </w:rPr>
                              <w:t xml:space="preserve"> was launched.</w:t>
                            </w:r>
                          </w:p>
                          <w:p w14:paraId="609651FC" w14:textId="4F1F5D08" w:rsidR="00B735E6" w:rsidRPr="00DF0EE3" w:rsidRDefault="00B735E6" w:rsidP="00B735E6">
                            <w:pPr>
                              <w:pStyle w:val="paragraph"/>
                              <w:numPr>
                                <w:ilvl w:val="0"/>
                                <w:numId w:val="18"/>
                              </w:numPr>
                              <w:spacing w:before="0" w:beforeAutospacing="0" w:after="0" w:afterAutospacing="0"/>
                              <w:ind w:left="426" w:hanging="426"/>
                              <w:textAlignment w:val="baseline"/>
                              <w:rPr>
                                <w:rStyle w:val="normaltextrun"/>
                                <w:rFonts w:ascii="Calibri" w:hAnsi="Calibri" w:cs="Calibri"/>
                                <w:sz w:val="22"/>
                                <w:szCs w:val="22"/>
                              </w:rPr>
                            </w:pPr>
                            <w:r w:rsidRPr="00DF0EE3">
                              <w:rPr>
                                <w:rStyle w:val="normaltextrun"/>
                                <w:rFonts w:ascii="Calibri" w:hAnsi="Calibri" w:cs="Calibri"/>
                                <w:sz w:val="22"/>
                                <w:szCs w:val="22"/>
                              </w:rPr>
                              <w:t>Creation of a Skills and Innovation Centre at Gateway 14, to bring businesses and training together in one centre with a focus on the green economy, and digital and AI technology.</w:t>
                            </w:r>
                          </w:p>
                          <w:p w14:paraId="0D865F61" w14:textId="2275B86A" w:rsidR="00B735E6" w:rsidRPr="00DF0EE3" w:rsidRDefault="00EF6727" w:rsidP="00B735E6">
                            <w:pPr>
                              <w:pStyle w:val="paragraph"/>
                              <w:numPr>
                                <w:ilvl w:val="0"/>
                                <w:numId w:val="18"/>
                              </w:numPr>
                              <w:spacing w:before="0" w:beforeAutospacing="0" w:after="0" w:afterAutospacing="0"/>
                              <w:ind w:left="426" w:hanging="426"/>
                              <w:textAlignment w:val="baseline"/>
                              <w:rPr>
                                <w:rStyle w:val="normaltextrun"/>
                                <w:rFonts w:ascii="Calibri" w:hAnsi="Calibri" w:cs="Calibri"/>
                                <w:sz w:val="22"/>
                                <w:szCs w:val="22"/>
                              </w:rPr>
                            </w:pPr>
                            <w:r>
                              <w:rPr>
                                <w:rStyle w:val="normaltextrun"/>
                                <w:rFonts w:ascii="Calibri" w:hAnsi="Calibri" w:cs="Calibri"/>
                                <w:sz w:val="22"/>
                                <w:szCs w:val="22"/>
                              </w:rPr>
                              <w:t xml:space="preserve">More closer to home, my locality grant </w:t>
                            </w:r>
                            <w:r w:rsidR="00487F04">
                              <w:rPr>
                                <w:rStyle w:val="normaltextrun"/>
                                <w:rFonts w:ascii="Calibri" w:hAnsi="Calibri" w:cs="Calibri"/>
                                <w:sz w:val="22"/>
                                <w:szCs w:val="22"/>
                              </w:rPr>
                              <w:t>was spent on 7 awards this last yr and ranged from establishing a community use minibus in partnership with the High School</w:t>
                            </w:r>
                            <w:r w:rsidR="00356E32">
                              <w:rPr>
                                <w:rStyle w:val="normaltextrun"/>
                                <w:rFonts w:ascii="Calibri" w:hAnsi="Calibri" w:cs="Calibri"/>
                                <w:sz w:val="22"/>
                                <w:szCs w:val="22"/>
                              </w:rPr>
                              <w:t xml:space="preserve">, </w:t>
                            </w:r>
                            <w:r w:rsidR="00EF65A7">
                              <w:rPr>
                                <w:rStyle w:val="normaltextrun"/>
                                <w:rFonts w:ascii="Calibri" w:hAnsi="Calibri" w:cs="Calibri"/>
                                <w:sz w:val="22"/>
                                <w:szCs w:val="22"/>
                              </w:rPr>
                              <w:t xml:space="preserve">Debenham Day, </w:t>
                            </w:r>
                            <w:r w:rsidR="00DB1CDF">
                              <w:rPr>
                                <w:rStyle w:val="normaltextrun"/>
                                <w:rFonts w:ascii="Calibri" w:hAnsi="Calibri" w:cs="Calibri"/>
                                <w:sz w:val="22"/>
                                <w:szCs w:val="22"/>
                              </w:rPr>
                              <w:t xml:space="preserve">Hoppit Wood improvements, </w:t>
                            </w:r>
                            <w:r w:rsidR="00356E32">
                              <w:rPr>
                                <w:rStyle w:val="normaltextrun"/>
                                <w:rFonts w:ascii="Calibri" w:hAnsi="Calibri" w:cs="Calibri"/>
                                <w:sz w:val="22"/>
                                <w:szCs w:val="22"/>
                              </w:rPr>
                              <w:t xml:space="preserve">Community Music events such as </w:t>
                            </w:r>
                            <w:r w:rsidR="00D964C3">
                              <w:rPr>
                                <w:rStyle w:val="normaltextrun"/>
                                <w:rFonts w:ascii="Calibri" w:hAnsi="Calibri" w:cs="Calibri"/>
                                <w:sz w:val="22"/>
                                <w:szCs w:val="22"/>
                              </w:rPr>
                              <w:t>the Faur</w:t>
                            </w:r>
                            <w:r w:rsidR="00AF6B93">
                              <w:rPr>
                                <w:rStyle w:val="normaltextrun"/>
                                <w:rFonts w:ascii="Calibri" w:hAnsi="Calibri" w:cs="Calibri"/>
                                <w:sz w:val="22"/>
                                <w:szCs w:val="22"/>
                              </w:rPr>
                              <w:t>e</w:t>
                            </w:r>
                            <w:r w:rsidR="00D964C3">
                              <w:rPr>
                                <w:rStyle w:val="normaltextrun"/>
                                <w:rFonts w:ascii="Calibri" w:hAnsi="Calibri" w:cs="Calibri"/>
                                <w:sz w:val="22"/>
                                <w:szCs w:val="22"/>
                              </w:rPr>
                              <w:t xml:space="preserve">’s Requiem along with Water Testing and </w:t>
                            </w:r>
                            <w:r w:rsidR="00077C16">
                              <w:rPr>
                                <w:rStyle w:val="normaltextrun"/>
                                <w:rFonts w:ascii="Calibri" w:hAnsi="Calibri" w:cs="Calibri"/>
                                <w:sz w:val="22"/>
                                <w:szCs w:val="22"/>
                              </w:rPr>
                              <w:t>helping our Local Scouts</w:t>
                            </w:r>
                            <w:r w:rsidR="0001038B">
                              <w:rPr>
                                <w:rStyle w:val="normaltextrun"/>
                                <w:rFonts w:ascii="Calibri" w:hAnsi="Calibri" w:cs="Calibri"/>
                                <w:sz w:val="22"/>
                                <w:szCs w:val="22"/>
                              </w:rPr>
                              <w:t xml:space="preserve"> </w:t>
                            </w:r>
                            <w:r w:rsidR="009F49DD">
                              <w:rPr>
                                <w:rStyle w:val="normaltextrun"/>
                                <w:rFonts w:ascii="Calibri" w:hAnsi="Calibri" w:cs="Calibri"/>
                                <w:sz w:val="22"/>
                                <w:szCs w:val="22"/>
                              </w:rPr>
                              <w:t xml:space="preserve">and Orchestras Live in conjunction </w:t>
                            </w:r>
                            <w:r w:rsidR="0001038B">
                              <w:rPr>
                                <w:rStyle w:val="normaltextrun"/>
                                <w:rFonts w:ascii="Calibri" w:hAnsi="Calibri" w:cs="Calibri"/>
                                <w:sz w:val="22"/>
                                <w:szCs w:val="22"/>
                              </w:rPr>
                              <w:t>with other local councillors</w:t>
                            </w:r>
                            <w:r w:rsidR="00585C52">
                              <w:rPr>
                                <w:rStyle w:val="normaltextrun"/>
                                <w:rFonts w:ascii="Calibri" w:hAnsi="Calibri" w:cs="Calibri"/>
                                <w:sz w:val="22"/>
                                <w:szCs w:val="22"/>
                              </w:rPr>
                              <w:t xml:space="preserve"> to </w:t>
                            </w:r>
                            <w:r w:rsidR="00126C74">
                              <w:rPr>
                                <w:rStyle w:val="normaltextrun"/>
                                <w:rFonts w:ascii="Calibri" w:hAnsi="Calibri" w:cs="Calibri"/>
                                <w:sz w:val="22"/>
                                <w:szCs w:val="22"/>
                              </w:rPr>
                              <w:t>maximise the benefit</w:t>
                            </w:r>
                            <w:r w:rsidR="009F49DD">
                              <w:rPr>
                                <w:rStyle w:val="normaltextrun"/>
                                <w:rFonts w:ascii="Calibri" w:hAnsi="Calibri" w:cs="Calibri"/>
                                <w:sz w:val="22"/>
                                <w:szCs w:val="22"/>
                              </w:rPr>
                              <w:t xml:space="preserve"> of our funding</w:t>
                            </w:r>
                            <w:r w:rsidR="00126C74">
                              <w:rPr>
                                <w:rStyle w:val="normaltextrun"/>
                                <w:rFonts w:ascii="Calibri" w:hAnsi="Calibri" w:cs="Calibr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FF41C" id="_x0000_t202" coordsize="21600,21600" o:spt="202" path="m,l,21600r21600,l21600,xe">
                <v:stroke joinstyle="miter"/>
                <v:path gradientshapeok="t" o:connecttype="rect"/>
              </v:shapetype>
              <v:shape id="Text Box 2" o:spid="_x0000_s1026" type="#_x0000_t202" style="position:absolute;margin-left:1.65pt;margin-top:.1pt;width:536.4pt;height:540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">
                <v:textbox>
                  <w:txbxContent>
                    <w:p w14:paraId="30F45E3B" w14:textId="5ABB4213" w:rsidR="00B735E6" w:rsidRPr="0001038B" w:rsidRDefault="00B735E6" w:rsidP="00B735E6">
                      <w:pPr>
                        <w:pStyle w:val="paragraph"/>
                        <w:spacing w:before="0" w:beforeAutospacing="0" w:after="0" w:afterAutospacing="0"/>
                        <w:textAlignment w:val="baseline"/>
                        <w:rPr>
                          <w:rStyle w:val="normaltextrun"/>
                          <w:rFonts w:asciiTheme="minorHAnsi" w:hAnsiTheme="minorHAnsi" w:cstheme="minorHAnsi"/>
                          <w:b/>
                          <w:bCs/>
                          <w:sz w:val="22"/>
                          <w:szCs w:val="22"/>
                        </w:rPr>
                      </w:pPr>
                      <w:r w:rsidRPr="00B549D3">
                        <w:rPr>
                          <w:rStyle w:val="normaltextrun"/>
                          <w:rFonts w:asciiTheme="minorHAnsi" w:hAnsiTheme="minorHAnsi" w:cstheme="minorHAnsi"/>
                          <w:b/>
                          <w:bCs/>
                          <w:sz w:val="22"/>
                          <w:szCs w:val="22"/>
                        </w:rPr>
                        <w:t>BUDGET FOR THE YEAR</w:t>
                      </w:r>
                    </w:p>
                    <w:p w14:paraId="224BA9FB" w14:textId="77777777" w:rsidR="002F5220"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For 2024/25, net expenditure on services was budgeted at £18.5 million with a 2% increase</w:t>
                      </w:r>
                    </w:p>
                    <w:p w14:paraId="5ED45FB0" w14:textId="77777777" w:rsidR="002F5220"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in council tax.  Council home rents increased by 7% and sheltered housing service charges</w:t>
                      </w:r>
                    </w:p>
                    <w:p w14:paraId="2ABC57A1" w14:textId="77777777" w:rsidR="002F5220"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also increased.  This was done to ensure the Council can afford the repairs and maintenance</w:t>
                      </w:r>
                    </w:p>
                    <w:p w14:paraId="29CFCAB0" w14:textId="167A90FC" w:rsidR="00B735E6" w:rsidRPr="00DF0EE3"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 xml:space="preserve">that are needed.  </w:t>
                      </w:r>
                    </w:p>
                    <w:p w14:paraId="239F8B55" w14:textId="77777777" w:rsidR="00B735E6" w:rsidRPr="00DF0EE3" w:rsidRDefault="00B735E6" w:rsidP="00B735E6">
                      <w:pPr>
                        <w:pStyle w:val="paragraph"/>
                        <w:spacing w:before="0" w:beforeAutospacing="0" w:after="0" w:afterAutospacing="0"/>
                        <w:textAlignment w:val="baseline"/>
                        <w:rPr>
                          <w:rStyle w:val="normaltextrun"/>
                          <w:rFonts w:ascii="Calibri" w:hAnsi="Calibri" w:cs="Calibri"/>
                          <w:sz w:val="22"/>
                          <w:szCs w:val="22"/>
                        </w:rPr>
                      </w:pPr>
                    </w:p>
                    <w:p w14:paraId="3AB0FF5A" w14:textId="77777777" w:rsidR="00B735E6" w:rsidRPr="00DF0EE3" w:rsidRDefault="00B735E6" w:rsidP="00B735E6">
                      <w:pPr>
                        <w:pStyle w:val="paragraph"/>
                        <w:spacing w:before="0" w:beforeAutospacing="0" w:after="0" w:afterAutospacing="0"/>
                        <w:textAlignment w:val="baseline"/>
                        <w:rPr>
                          <w:rStyle w:val="eop"/>
                          <w:rFonts w:ascii="Calibri" w:hAnsi="Calibri" w:cs="Calibri"/>
                          <w:sz w:val="22"/>
                          <w:szCs w:val="22"/>
                        </w:rPr>
                      </w:pPr>
                      <w:r w:rsidRPr="00DF0EE3">
                        <w:rPr>
                          <w:rStyle w:val="normaltextrun"/>
                          <w:rFonts w:ascii="Calibri" w:hAnsi="Calibri" w:cs="Calibri"/>
                          <w:sz w:val="22"/>
                          <w:szCs w:val="22"/>
                        </w:rPr>
                        <w:t>During the year approval was given to increase council tax on empty homes and implement increased council tax on second homes in order to support the best use of homes in the district.</w:t>
                      </w:r>
                    </w:p>
                    <w:p w14:paraId="3340FC1F" w14:textId="77777777" w:rsidR="00B735E6" w:rsidRPr="00DF0EE3" w:rsidRDefault="00B735E6" w:rsidP="00B735E6">
                      <w:pPr>
                        <w:pStyle w:val="paragraph"/>
                        <w:spacing w:before="0" w:beforeAutospacing="0" w:after="0" w:afterAutospacing="0"/>
                        <w:textAlignment w:val="baseline"/>
                        <w:rPr>
                          <w:rFonts w:ascii="Segoe UI" w:hAnsi="Segoe UI" w:cs="Segoe UI"/>
                          <w:sz w:val="22"/>
                          <w:szCs w:val="22"/>
                        </w:rPr>
                      </w:pPr>
                    </w:p>
                    <w:p w14:paraId="5F14F9F1" w14:textId="77777777" w:rsidR="00B735E6" w:rsidRPr="00DF0EE3" w:rsidRDefault="00B735E6" w:rsidP="00B735E6">
                      <w:pPr>
                        <w:pStyle w:val="paragraph"/>
                        <w:spacing w:before="0" w:beforeAutospacing="0" w:after="0" w:afterAutospacing="0"/>
                        <w:textAlignment w:val="baseline"/>
                        <w:rPr>
                          <w:rStyle w:val="normaltextrun"/>
                          <w:rFonts w:ascii="Calibri" w:hAnsi="Calibri" w:cs="Calibri"/>
                          <w:sz w:val="22"/>
                          <w:szCs w:val="22"/>
                        </w:rPr>
                      </w:pPr>
                      <w:r w:rsidRPr="00DF0EE3">
                        <w:rPr>
                          <w:rStyle w:val="normaltextrun"/>
                          <w:rFonts w:ascii="Calibri" w:hAnsi="Calibri" w:cs="Calibri"/>
                          <w:sz w:val="22"/>
                          <w:szCs w:val="22"/>
                        </w:rPr>
                        <w:t>The Council began the year with reserves of £28 million and during the year had a further boost to reserves by receipt of a £20 million dividend from the Gateway 14 business park. This fortunate position, together with government and other funding, enabled the council to support a number of schemes and projects for the District, some of which are described below.</w:t>
                      </w:r>
                    </w:p>
                    <w:p w14:paraId="42C573BC" w14:textId="77777777" w:rsidR="00B735E6" w:rsidRPr="00DF0EE3" w:rsidRDefault="00B735E6" w:rsidP="00B735E6">
                      <w:pPr>
                        <w:pStyle w:val="paragraph"/>
                        <w:spacing w:before="0" w:beforeAutospacing="0" w:after="0" w:afterAutospacing="0"/>
                        <w:ind w:left="720"/>
                        <w:textAlignment w:val="baseline"/>
                        <w:rPr>
                          <w:rStyle w:val="normaltextrun"/>
                          <w:rFonts w:ascii="Calibri" w:hAnsi="Calibri" w:cs="Calibri"/>
                          <w:sz w:val="22"/>
                          <w:szCs w:val="22"/>
                        </w:rPr>
                      </w:pPr>
                    </w:p>
                    <w:p w14:paraId="0D6D04AE" w14:textId="2FEA00A1" w:rsidR="00B735E6" w:rsidRPr="00DF0EE3" w:rsidRDefault="00B735E6"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sidRPr="00DF0EE3">
                        <w:rPr>
                          <w:rStyle w:val="normaltextrun"/>
                          <w:rFonts w:ascii="Calibri" w:hAnsi="Calibri" w:cs="Calibri"/>
                          <w:sz w:val="22"/>
                          <w:szCs w:val="22"/>
                        </w:rPr>
                        <w:t xml:space="preserve">Funding was agreed to support availability of grants to enable more households to carry out home adaptations </w:t>
                      </w:r>
                      <w:r w:rsidR="00DF0EE3" w:rsidRPr="00DF0EE3">
                        <w:rPr>
                          <w:rStyle w:val="normaltextrun"/>
                          <w:rFonts w:ascii="Calibri" w:hAnsi="Calibri" w:cs="Calibri"/>
                          <w:sz w:val="22"/>
                          <w:szCs w:val="22"/>
                        </w:rPr>
                        <w:t xml:space="preserve">for </w:t>
                      </w:r>
                      <w:r w:rsidRPr="00DF0EE3">
                        <w:rPr>
                          <w:rStyle w:val="normaltextrun"/>
                          <w:rFonts w:ascii="Calibri" w:hAnsi="Calibri" w:cs="Calibri"/>
                          <w:sz w:val="22"/>
                          <w:szCs w:val="22"/>
                        </w:rPr>
                        <w:t xml:space="preserve">family members with a disability, long term illness or change in health. </w:t>
                      </w:r>
                    </w:p>
                    <w:p w14:paraId="2A592D6D" w14:textId="71A593FD" w:rsidR="00B735E6" w:rsidRPr="00DF0EE3" w:rsidRDefault="00DF0EE3"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sidRPr="00DF0EE3">
                        <w:rPr>
                          <w:rStyle w:val="normaltextrun"/>
                          <w:rFonts w:ascii="Calibri" w:hAnsi="Calibri" w:cs="Calibri"/>
                          <w:sz w:val="22"/>
                          <w:szCs w:val="22"/>
                        </w:rPr>
                        <w:t>Funding to increase c</w:t>
                      </w:r>
                      <w:r w:rsidR="00B735E6" w:rsidRPr="00DF0EE3">
                        <w:rPr>
                          <w:rStyle w:val="normaltextrun"/>
                          <w:rFonts w:ascii="Calibri" w:hAnsi="Calibri" w:cs="Calibri"/>
                          <w:sz w:val="22"/>
                          <w:szCs w:val="22"/>
                        </w:rPr>
                        <w:t xml:space="preserve">ost of living support for </w:t>
                      </w:r>
                      <w:r w:rsidR="001059AD">
                        <w:rPr>
                          <w:rStyle w:val="normaltextrun"/>
                          <w:rFonts w:ascii="Calibri" w:hAnsi="Calibri" w:cs="Calibri"/>
                          <w:sz w:val="22"/>
                          <w:szCs w:val="22"/>
                        </w:rPr>
                        <w:t xml:space="preserve">low income </w:t>
                      </w:r>
                      <w:r w:rsidR="00B735E6" w:rsidRPr="00DF0EE3">
                        <w:rPr>
                          <w:rStyle w:val="normaltextrun"/>
                          <w:rFonts w:ascii="Calibri" w:hAnsi="Calibri" w:cs="Calibri"/>
                          <w:sz w:val="22"/>
                          <w:szCs w:val="22"/>
                        </w:rPr>
                        <w:t>residents</w:t>
                      </w:r>
                      <w:r w:rsidR="00E040B2">
                        <w:rPr>
                          <w:rStyle w:val="normaltextrun"/>
                          <w:rFonts w:ascii="Calibri" w:hAnsi="Calibri" w:cs="Calibri"/>
                          <w:sz w:val="22"/>
                          <w:szCs w:val="22"/>
                        </w:rPr>
                        <w:t xml:space="preserve"> </w:t>
                      </w:r>
                      <w:r w:rsidR="001059AD">
                        <w:rPr>
                          <w:rStyle w:val="normaltextrun"/>
                          <w:rFonts w:ascii="Calibri" w:hAnsi="Calibri" w:cs="Calibri"/>
                          <w:sz w:val="22"/>
                          <w:szCs w:val="22"/>
                        </w:rPr>
                        <w:t>when paying</w:t>
                      </w:r>
                      <w:r w:rsidR="00B735E6" w:rsidRPr="00DF0EE3">
                        <w:rPr>
                          <w:rStyle w:val="normaltextrun"/>
                          <w:rFonts w:ascii="Calibri" w:hAnsi="Calibri" w:cs="Calibri"/>
                          <w:sz w:val="22"/>
                          <w:szCs w:val="22"/>
                        </w:rPr>
                        <w:t xml:space="preserve"> council tax and to provide an extended Household Support Fund for </w:t>
                      </w:r>
                      <w:r w:rsidRPr="00DF0EE3">
                        <w:rPr>
                          <w:rStyle w:val="normaltextrun"/>
                          <w:rFonts w:ascii="Calibri" w:hAnsi="Calibri" w:cs="Calibri"/>
                          <w:sz w:val="22"/>
                          <w:szCs w:val="22"/>
                        </w:rPr>
                        <w:t>difficulty</w:t>
                      </w:r>
                      <w:r w:rsidR="00B735E6" w:rsidRPr="00DF0EE3">
                        <w:rPr>
                          <w:rStyle w:val="normaltextrun"/>
                          <w:rFonts w:ascii="Calibri" w:hAnsi="Calibri" w:cs="Calibri"/>
                          <w:sz w:val="22"/>
                          <w:szCs w:val="22"/>
                        </w:rPr>
                        <w:t xml:space="preserve"> with costs of items such as rent and service charges.</w:t>
                      </w:r>
                    </w:p>
                    <w:p w14:paraId="3A307A80" w14:textId="46CCDB2B" w:rsidR="00B735E6" w:rsidRPr="00DF0EE3" w:rsidRDefault="00B735E6"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sidRPr="00DF0EE3">
                        <w:rPr>
                          <w:rStyle w:val="normaltextrun"/>
                          <w:rFonts w:ascii="Calibri" w:hAnsi="Calibri" w:cs="Calibri"/>
                          <w:sz w:val="22"/>
                          <w:szCs w:val="22"/>
                        </w:rPr>
                        <w:t>Utilising the government Shared Prosperity Fund to launch a four element project to support people into, and in, employment.</w:t>
                      </w:r>
                      <w:r w:rsidR="005D4394">
                        <w:rPr>
                          <w:rStyle w:val="normaltextrun"/>
                          <w:rFonts w:ascii="Calibri" w:hAnsi="Calibri" w:cs="Calibri"/>
                          <w:sz w:val="22"/>
                          <w:szCs w:val="22"/>
                        </w:rPr>
                        <w:t xml:space="preserve"> </w:t>
                      </w:r>
                      <w:r w:rsidRPr="00DF0EE3">
                        <w:rPr>
                          <w:rStyle w:val="normaltextrun"/>
                          <w:rFonts w:ascii="Calibri" w:hAnsi="Calibri" w:cs="Calibri"/>
                          <w:sz w:val="22"/>
                          <w:szCs w:val="22"/>
                        </w:rPr>
                        <w:t>The four elements are; Employability Programme (help into employment and support once in it), Skills Academies Project (work taster sessions), Green Skills Project (development and capacity of green skills courses leading to qualifications) and Mental Health Project helping business to retain or recruit staff with mental health issues).</w:t>
                      </w:r>
                    </w:p>
                    <w:p w14:paraId="70D85A69" w14:textId="62C82DCE" w:rsidR="00B735E6" w:rsidRPr="00DF0EE3" w:rsidRDefault="005D4394"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Pr>
                          <w:rStyle w:val="normaltextrun"/>
                          <w:rFonts w:ascii="Calibri" w:hAnsi="Calibri" w:cs="Calibri"/>
                          <w:sz w:val="22"/>
                          <w:szCs w:val="22"/>
                        </w:rPr>
                        <w:t>T</w:t>
                      </w:r>
                      <w:r w:rsidR="00B735E6" w:rsidRPr="00DF0EE3">
                        <w:rPr>
                          <w:rStyle w:val="normaltextrun"/>
                          <w:rFonts w:ascii="Calibri" w:hAnsi="Calibri" w:cs="Calibri"/>
                          <w:sz w:val="22"/>
                          <w:szCs w:val="22"/>
                        </w:rPr>
                        <w:t>he Living Well in Winter Grant</w:t>
                      </w:r>
                      <w:r>
                        <w:rPr>
                          <w:rStyle w:val="normaltextrun"/>
                          <w:rFonts w:ascii="Calibri" w:hAnsi="Calibri" w:cs="Calibri"/>
                          <w:sz w:val="22"/>
                          <w:szCs w:val="22"/>
                        </w:rPr>
                        <w:t xml:space="preserve"> continued</w:t>
                      </w:r>
                      <w:r w:rsidR="00B735E6" w:rsidRPr="00DF0EE3">
                        <w:rPr>
                          <w:rStyle w:val="normaltextrun"/>
                          <w:rFonts w:ascii="Calibri" w:hAnsi="Calibri" w:cs="Calibri"/>
                          <w:sz w:val="22"/>
                          <w:szCs w:val="22"/>
                        </w:rPr>
                        <w:t xml:space="preserve"> to help local organisations deliver accessible spaces and activities during the colder months.</w:t>
                      </w:r>
                    </w:p>
                    <w:p w14:paraId="3D9FD05D" w14:textId="263E2E8E" w:rsidR="00090FBB" w:rsidRPr="00DF0EE3" w:rsidRDefault="009B4310"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Pr>
                          <w:rStyle w:val="normaltextrun"/>
                          <w:rFonts w:ascii="Calibri" w:hAnsi="Calibri" w:cs="Calibri"/>
                          <w:sz w:val="22"/>
                          <w:szCs w:val="22"/>
                        </w:rPr>
                        <w:t>T</w:t>
                      </w:r>
                      <w:r w:rsidR="00090FBB" w:rsidRPr="00DF0EE3">
                        <w:rPr>
                          <w:rStyle w:val="normaltextrun"/>
                          <w:rFonts w:ascii="Calibri" w:hAnsi="Calibri" w:cs="Calibri"/>
                          <w:sz w:val="22"/>
                          <w:szCs w:val="22"/>
                        </w:rPr>
                        <w:t xml:space="preserve">he Cosy Homes scheme </w:t>
                      </w:r>
                      <w:r w:rsidR="00DF0EE3" w:rsidRPr="00DF0EE3">
                        <w:rPr>
                          <w:rStyle w:val="normaltextrun"/>
                          <w:rFonts w:ascii="Calibri" w:hAnsi="Calibri" w:cs="Calibri"/>
                          <w:sz w:val="22"/>
                          <w:szCs w:val="22"/>
                        </w:rPr>
                        <w:t xml:space="preserve">with grants to add insulation to </w:t>
                      </w:r>
                      <w:r>
                        <w:rPr>
                          <w:rStyle w:val="normaltextrun"/>
                          <w:rFonts w:ascii="Calibri" w:hAnsi="Calibri" w:cs="Calibri"/>
                          <w:sz w:val="22"/>
                          <w:szCs w:val="22"/>
                        </w:rPr>
                        <w:t xml:space="preserve">your </w:t>
                      </w:r>
                      <w:r w:rsidR="00DF0EE3" w:rsidRPr="00DF0EE3">
                        <w:rPr>
                          <w:rStyle w:val="normaltextrun"/>
                          <w:rFonts w:ascii="Calibri" w:hAnsi="Calibri" w:cs="Calibri"/>
                          <w:sz w:val="22"/>
                          <w:szCs w:val="22"/>
                        </w:rPr>
                        <w:t>home</w:t>
                      </w:r>
                      <w:r w:rsidR="00774E51">
                        <w:rPr>
                          <w:rStyle w:val="normaltextrun"/>
                          <w:rFonts w:ascii="Calibri" w:hAnsi="Calibri" w:cs="Calibri"/>
                          <w:sz w:val="22"/>
                          <w:szCs w:val="22"/>
                        </w:rPr>
                        <w:t>.</w:t>
                      </w:r>
                    </w:p>
                    <w:p w14:paraId="1E820079" w14:textId="2046C486" w:rsidR="002544DF" w:rsidRPr="00DF0EE3" w:rsidRDefault="009B4310" w:rsidP="00B735E6">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Pr>
                          <w:rStyle w:val="normaltextrun"/>
                          <w:rFonts w:ascii="Calibri" w:hAnsi="Calibri" w:cs="Calibri"/>
                          <w:sz w:val="22"/>
                          <w:szCs w:val="22"/>
                        </w:rPr>
                        <w:t xml:space="preserve">Continuing the successful </w:t>
                      </w:r>
                      <w:r w:rsidR="002544DF" w:rsidRPr="00DF0EE3">
                        <w:rPr>
                          <w:rStyle w:val="normaltextrun"/>
                          <w:rFonts w:ascii="Calibri" w:hAnsi="Calibri" w:cs="Calibri"/>
                          <w:sz w:val="22"/>
                          <w:szCs w:val="22"/>
                        </w:rPr>
                        <w:t>Pride in Your Place grant, available to all communities in the District, to promote local identity, explore the area’s heritage and history, and improve the appearance of the environment.</w:t>
                      </w:r>
                    </w:p>
                    <w:p w14:paraId="43905010" w14:textId="53AB86E6" w:rsidR="002544DF" w:rsidRPr="00DF0EE3" w:rsidRDefault="00957A8E" w:rsidP="002544DF">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Pr>
                          <w:rStyle w:val="normaltextrun"/>
                          <w:rFonts w:ascii="Calibri" w:hAnsi="Calibri" w:cs="Calibri"/>
                          <w:sz w:val="22"/>
                          <w:szCs w:val="22"/>
                        </w:rPr>
                        <w:t>C</w:t>
                      </w:r>
                      <w:r w:rsidR="002544DF" w:rsidRPr="00DF0EE3">
                        <w:rPr>
                          <w:rStyle w:val="normaltextrun"/>
                          <w:rFonts w:ascii="Calibri" w:hAnsi="Calibri" w:cs="Calibri"/>
                          <w:sz w:val="22"/>
                          <w:szCs w:val="22"/>
                        </w:rPr>
                        <w:t>ommunit</w:t>
                      </w:r>
                      <w:r>
                        <w:rPr>
                          <w:rStyle w:val="normaltextrun"/>
                          <w:rFonts w:ascii="Calibri" w:hAnsi="Calibri" w:cs="Calibri"/>
                          <w:sz w:val="22"/>
                          <w:szCs w:val="22"/>
                        </w:rPr>
                        <w:t>y grants</w:t>
                      </w:r>
                      <w:r w:rsidR="002544DF" w:rsidRPr="00DF0EE3">
                        <w:rPr>
                          <w:rStyle w:val="normaltextrun"/>
                          <w:rFonts w:ascii="Calibri" w:hAnsi="Calibri" w:cs="Calibri"/>
                          <w:sz w:val="22"/>
                          <w:szCs w:val="22"/>
                        </w:rPr>
                        <w:t xml:space="preserve"> to improve </w:t>
                      </w:r>
                      <w:r>
                        <w:rPr>
                          <w:rStyle w:val="normaltextrun"/>
                          <w:rFonts w:ascii="Calibri" w:hAnsi="Calibri" w:cs="Calibri"/>
                          <w:sz w:val="22"/>
                          <w:szCs w:val="22"/>
                        </w:rPr>
                        <w:t xml:space="preserve">clubs, village halls, </w:t>
                      </w:r>
                      <w:r w:rsidR="002055AF">
                        <w:rPr>
                          <w:rStyle w:val="normaltextrun"/>
                          <w:rFonts w:ascii="Calibri" w:hAnsi="Calibri" w:cs="Calibri"/>
                          <w:sz w:val="22"/>
                          <w:szCs w:val="22"/>
                        </w:rPr>
                        <w:t>play facilities continues as does our Locality grants.</w:t>
                      </w:r>
                    </w:p>
                    <w:p w14:paraId="62CAC49F" w14:textId="5EF80C9D" w:rsidR="002544DF" w:rsidRPr="00DF0EE3" w:rsidRDefault="002544DF" w:rsidP="002544DF">
                      <w:pPr>
                        <w:pStyle w:val="paragraph"/>
                        <w:numPr>
                          <w:ilvl w:val="0"/>
                          <w:numId w:val="19"/>
                        </w:numPr>
                        <w:spacing w:before="0" w:beforeAutospacing="0" w:after="0" w:afterAutospacing="0"/>
                        <w:ind w:left="426"/>
                        <w:textAlignment w:val="baseline"/>
                        <w:rPr>
                          <w:rStyle w:val="normaltextrun"/>
                          <w:rFonts w:ascii="Calibri" w:hAnsi="Calibri" w:cs="Calibri"/>
                          <w:sz w:val="22"/>
                          <w:szCs w:val="22"/>
                        </w:rPr>
                      </w:pPr>
                      <w:r w:rsidRPr="00DF0EE3">
                        <w:rPr>
                          <w:rStyle w:val="normaltextrun"/>
                          <w:rFonts w:asciiTheme="minorHAnsi" w:hAnsiTheme="minorHAnsi" w:cstheme="minorHAnsi"/>
                          <w:sz w:val="22"/>
                          <w:szCs w:val="22"/>
                        </w:rPr>
                        <w:t>In</w:t>
                      </w:r>
                      <w:r w:rsidR="008F7E39">
                        <w:rPr>
                          <w:rStyle w:val="normaltextrun"/>
                          <w:rFonts w:asciiTheme="minorHAnsi" w:hAnsiTheme="minorHAnsi" w:cstheme="minorHAnsi"/>
                          <w:sz w:val="22"/>
                          <w:szCs w:val="22"/>
                        </w:rPr>
                        <w:t xml:space="preserve"> November</w:t>
                      </w:r>
                      <w:r w:rsidRPr="00DF0EE3">
                        <w:rPr>
                          <w:rStyle w:val="normaltextrun"/>
                          <w:rFonts w:asciiTheme="minorHAnsi" w:hAnsiTheme="minorHAnsi" w:cstheme="minorHAnsi"/>
                          <w:sz w:val="22"/>
                          <w:szCs w:val="22"/>
                        </w:rPr>
                        <w:t xml:space="preserve"> the </w:t>
                      </w:r>
                      <w:r w:rsidR="008F7E39">
                        <w:rPr>
                          <w:rStyle w:val="normaltextrun"/>
                          <w:rFonts w:asciiTheme="minorHAnsi" w:hAnsiTheme="minorHAnsi" w:cstheme="minorHAnsi"/>
                          <w:sz w:val="22"/>
                          <w:szCs w:val="22"/>
                        </w:rPr>
                        <w:t xml:space="preserve">launch of the </w:t>
                      </w:r>
                      <w:r w:rsidRPr="00DF0EE3">
                        <w:rPr>
                          <w:rStyle w:val="normaltextrun"/>
                          <w:rFonts w:asciiTheme="minorHAnsi" w:hAnsiTheme="minorHAnsi" w:cstheme="minorHAnsi"/>
                          <w:sz w:val="22"/>
                          <w:szCs w:val="22"/>
                        </w:rPr>
                        <w:t xml:space="preserve">Mid Suffolk Tax Bus scheme </w:t>
                      </w:r>
                      <w:r w:rsidRPr="00DF0EE3">
                        <w:rPr>
                          <w:rFonts w:ascii="Calibri" w:hAnsi="Calibri" w:cs="Calibri"/>
                          <w:sz w:val="22"/>
                          <w:szCs w:val="22"/>
                        </w:rPr>
                        <w:t>connecting the surrounding villages and communities with Stowmarket</w:t>
                      </w:r>
                      <w:r w:rsidR="008F7E39">
                        <w:rPr>
                          <w:rFonts w:ascii="Calibri" w:hAnsi="Calibri" w:cs="Calibri"/>
                          <w:sz w:val="22"/>
                          <w:szCs w:val="22"/>
                        </w:rPr>
                        <w:t xml:space="preserve"> began as did Rural Connect</w:t>
                      </w:r>
                      <w:r w:rsidRPr="00DF0EE3">
                        <w:rPr>
                          <w:rFonts w:ascii="Calibri" w:hAnsi="Calibri" w:cs="Calibri"/>
                          <w:sz w:val="22"/>
                          <w:szCs w:val="22"/>
                        </w:rPr>
                        <w:t>.</w:t>
                      </w:r>
                    </w:p>
                    <w:p w14:paraId="1DFF2760" w14:textId="6D14834E" w:rsidR="00B735E6" w:rsidRPr="00DF0EE3" w:rsidRDefault="00A460E9" w:rsidP="00B735E6">
                      <w:pPr>
                        <w:pStyle w:val="paragraph"/>
                        <w:numPr>
                          <w:ilvl w:val="0"/>
                          <w:numId w:val="18"/>
                        </w:numPr>
                        <w:spacing w:before="0" w:beforeAutospacing="0" w:after="0" w:afterAutospacing="0"/>
                        <w:ind w:left="426" w:hanging="426"/>
                        <w:textAlignment w:val="baseline"/>
                        <w:rPr>
                          <w:rStyle w:val="normaltextrun"/>
                          <w:rFonts w:ascii="Calibri" w:hAnsi="Calibri" w:cs="Calibri"/>
                          <w:sz w:val="22"/>
                          <w:szCs w:val="22"/>
                        </w:rPr>
                      </w:pPr>
                      <w:r>
                        <w:rPr>
                          <w:rStyle w:val="normaltextrun"/>
                          <w:rFonts w:ascii="Calibri" w:hAnsi="Calibri" w:cs="Calibri"/>
                          <w:sz w:val="22"/>
                          <w:szCs w:val="22"/>
                        </w:rPr>
                        <w:t>T</w:t>
                      </w:r>
                      <w:r w:rsidR="00B735E6" w:rsidRPr="00DF0EE3">
                        <w:rPr>
                          <w:rStyle w:val="normaltextrun"/>
                          <w:rFonts w:ascii="Calibri" w:hAnsi="Calibri" w:cs="Calibri"/>
                          <w:sz w:val="22"/>
                          <w:szCs w:val="22"/>
                        </w:rPr>
                        <w:t xml:space="preserve">he </w:t>
                      </w:r>
                      <w:r>
                        <w:rPr>
                          <w:rStyle w:val="normaltextrun"/>
                          <w:rFonts w:ascii="Calibri" w:hAnsi="Calibri" w:cs="Calibri"/>
                          <w:sz w:val="22"/>
                          <w:szCs w:val="22"/>
                        </w:rPr>
                        <w:t xml:space="preserve">new REACT </w:t>
                      </w:r>
                      <w:r w:rsidR="003E3952">
                        <w:rPr>
                          <w:rStyle w:val="normaltextrun"/>
                          <w:rFonts w:ascii="Calibri" w:hAnsi="Calibri" w:cs="Calibri"/>
                          <w:sz w:val="22"/>
                          <w:szCs w:val="22"/>
                        </w:rPr>
                        <w:t>initiative created by our Public Realm team</w:t>
                      </w:r>
                      <w:r w:rsidR="00B735E6" w:rsidRPr="00DF0EE3">
                        <w:rPr>
                          <w:rStyle w:val="normaltextrun"/>
                          <w:rFonts w:ascii="Calibri" w:hAnsi="Calibri" w:cs="Calibri"/>
                          <w:sz w:val="22"/>
                          <w:szCs w:val="22"/>
                        </w:rPr>
                        <w:t xml:space="preserve"> to provide additional cleaning</w:t>
                      </w:r>
                      <w:r w:rsidR="00DF0EE3" w:rsidRPr="00DF0EE3">
                        <w:rPr>
                          <w:rStyle w:val="normaltextrun"/>
                          <w:rFonts w:ascii="Calibri" w:hAnsi="Calibri" w:cs="Calibri"/>
                          <w:sz w:val="22"/>
                          <w:szCs w:val="22"/>
                        </w:rPr>
                        <w:t xml:space="preserve"> and</w:t>
                      </w:r>
                      <w:r w:rsidR="00B735E6" w:rsidRPr="00DF0EE3">
                        <w:rPr>
                          <w:rStyle w:val="normaltextrun"/>
                          <w:rFonts w:ascii="Calibri" w:hAnsi="Calibri" w:cs="Calibri"/>
                          <w:sz w:val="22"/>
                          <w:szCs w:val="22"/>
                        </w:rPr>
                        <w:t xml:space="preserve"> improv</w:t>
                      </w:r>
                      <w:r w:rsidR="00DF0EE3" w:rsidRPr="00DF0EE3">
                        <w:rPr>
                          <w:rStyle w:val="normaltextrun"/>
                          <w:rFonts w:ascii="Calibri" w:hAnsi="Calibri" w:cs="Calibri"/>
                          <w:sz w:val="22"/>
                          <w:szCs w:val="22"/>
                        </w:rPr>
                        <w:t xml:space="preserve">ement of </w:t>
                      </w:r>
                      <w:r w:rsidR="00B735E6" w:rsidRPr="00DF0EE3">
                        <w:rPr>
                          <w:rStyle w:val="normaltextrun"/>
                          <w:rFonts w:ascii="Calibri" w:hAnsi="Calibri" w:cs="Calibri"/>
                          <w:sz w:val="22"/>
                          <w:szCs w:val="22"/>
                        </w:rPr>
                        <w:t>the local environment</w:t>
                      </w:r>
                      <w:r w:rsidR="003E3952">
                        <w:rPr>
                          <w:rStyle w:val="normaltextrun"/>
                          <w:rFonts w:ascii="Calibri" w:hAnsi="Calibri" w:cs="Calibri"/>
                          <w:sz w:val="22"/>
                          <w:szCs w:val="22"/>
                        </w:rPr>
                        <w:t xml:space="preserve"> was launched.</w:t>
                      </w:r>
                    </w:p>
                    <w:p w14:paraId="609651FC" w14:textId="4F1F5D08" w:rsidR="00B735E6" w:rsidRPr="00DF0EE3" w:rsidRDefault="00B735E6" w:rsidP="00B735E6">
                      <w:pPr>
                        <w:pStyle w:val="paragraph"/>
                        <w:numPr>
                          <w:ilvl w:val="0"/>
                          <w:numId w:val="18"/>
                        </w:numPr>
                        <w:spacing w:before="0" w:beforeAutospacing="0" w:after="0" w:afterAutospacing="0"/>
                        <w:ind w:left="426" w:hanging="426"/>
                        <w:textAlignment w:val="baseline"/>
                        <w:rPr>
                          <w:rStyle w:val="normaltextrun"/>
                          <w:rFonts w:ascii="Calibri" w:hAnsi="Calibri" w:cs="Calibri"/>
                          <w:sz w:val="22"/>
                          <w:szCs w:val="22"/>
                        </w:rPr>
                      </w:pPr>
                      <w:r w:rsidRPr="00DF0EE3">
                        <w:rPr>
                          <w:rStyle w:val="normaltextrun"/>
                          <w:rFonts w:ascii="Calibri" w:hAnsi="Calibri" w:cs="Calibri"/>
                          <w:sz w:val="22"/>
                          <w:szCs w:val="22"/>
                        </w:rPr>
                        <w:t>Creation of a Skills and Innovation Centre at Gateway 14, to bring businesses and training together in one centre with a focus on the green economy, and digital and AI technology.</w:t>
                      </w:r>
                    </w:p>
                    <w:p w14:paraId="0D865F61" w14:textId="2275B86A" w:rsidR="00B735E6" w:rsidRPr="00DF0EE3" w:rsidRDefault="00EF6727" w:rsidP="00B735E6">
                      <w:pPr>
                        <w:pStyle w:val="paragraph"/>
                        <w:numPr>
                          <w:ilvl w:val="0"/>
                          <w:numId w:val="18"/>
                        </w:numPr>
                        <w:spacing w:before="0" w:beforeAutospacing="0" w:after="0" w:afterAutospacing="0"/>
                        <w:ind w:left="426" w:hanging="426"/>
                        <w:textAlignment w:val="baseline"/>
                        <w:rPr>
                          <w:rStyle w:val="normaltextrun"/>
                          <w:rFonts w:ascii="Calibri" w:hAnsi="Calibri" w:cs="Calibri"/>
                          <w:sz w:val="22"/>
                          <w:szCs w:val="22"/>
                        </w:rPr>
                      </w:pPr>
                      <w:r>
                        <w:rPr>
                          <w:rStyle w:val="normaltextrun"/>
                          <w:rFonts w:ascii="Calibri" w:hAnsi="Calibri" w:cs="Calibri"/>
                          <w:sz w:val="22"/>
                          <w:szCs w:val="22"/>
                        </w:rPr>
                        <w:t xml:space="preserve">More closer to home, my locality grant </w:t>
                      </w:r>
                      <w:r w:rsidR="00487F04">
                        <w:rPr>
                          <w:rStyle w:val="normaltextrun"/>
                          <w:rFonts w:ascii="Calibri" w:hAnsi="Calibri" w:cs="Calibri"/>
                          <w:sz w:val="22"/>
                          <w:szCs w:val="22"/>
                        </w:rPr>
                        <w:t>was spent on 7 awards this last yr and ranged from establishing a community use minibus in partnership with the High School</w:t>
                      </w:r>
                      <w:r w:rsidR="00356E32">
                        <w:rPr>
                          <w:rStyle w:val="normaltextrun"/>
                          <w:rFonts w:ascii="Calibri" w:hAnsi="Calibri" w:cs="Calibri"/>
                          <w:sz w:val="22"/>
                          <w:szCs w:val="22"/>
                        </w:rPr>
                        <w:t xml:space="preserve">, </w:t>
                      </w:r>
                      <w:r w:rsidR="00EF65A7">
                        <w:rPr>
                          <w:rStyle w:val="normaltextrun"/>
                          <w:rFonts w:ascii="Calibri" w:hAnsi="Calibri" w:cs="Calibri"/>
                          <w:sz w:val="22"/>
                          <w:szCs w:val="22"/>
                        </w:rPr>
                        <w:t xml:space="preserve">Debenham Day, </w:t>
                      </w:r>
                      <w:proofErr w:type="spellStart"/>
                      <w:r w:rsidR="00DB1CDF">
                        <w:rPr>
                          <w:rStyle w:val="normaltextrun"/>
                          <w:rFonts w:ascii="Calibri" w:hAnsi="Calibri" w:cs="Calibri"/>
                          <w:sz w:val="22"/>
                          <w:szCs w:val="22"/>
                        </w:rPr>
                        <w:t>Hoppit</w:t>
                      </w:r>
                      <w:proofErr w:type="spellEnd"/>
                      <w:r w:rsidR="00DB1CDF">
                        <w:rPr>
                          <w:rStyle w:val="normaltextrun"/>
                          <w:rFonts w:ascii="Calibri" w:hAnsi="Calibri" w:cs="Calibri"/>
                          <w:sz w:val="22"/>
                          <w:szCs w:val="22"/>
                        </w:rPr>
                        <w:t xml:space="preserve"> Wood improvements, </w:t>
                      </w:r>
                      <w:r w:rsidR="00356E32">
                        <w:rPr>
                          <w:rStyle w:val="normaltextrun"/>
                          <w:rFonts w:ascii="Calibri" w:hAnsi="Calibri" w:cs="Calibri"/>
                          <w:sz w:val="22"/>
                          <w:szCs w:val="22"/>
                        </w:rPr>
                        <w:t xml:space="preserve">Community Music events such as </w:t>
                      </w:r>
                      <w:r w:rsidR="00D964C3">
                        <w:rPr>
                          <w:rStyle w:val="normaltextrun"/>
                          <w:rFonts w:ascii="Calibri" w:hAnsi="Calibri" w:cs="Calibri"/>
                          <w:sz w:val="22"/>
                          <w:szCs w:val="22"/>
                        </w:rPr>
                        <w:t>the Faur</w:t>
                      </w:r>
                      <w:r w:rsidR="00AF6B93">
                        <w:rPr>
                          <w:rStyle w:val="normaltextrun"/>
                          <w:rFonts w:ascii="Calibri" w:hAnsi="Calibri" w:cs="Calibri"/>
                          <w:sz w:val="22"/>
                          <w:szCs w:val="22"/>
                        </w:rPr>
                        <w:t>e</w:t>
                      </w:r>
                      <w:r w:rsidR="00D964C3">
                        <w:rPr>
                          <w:rStyle w:val="normaltextrun"/>
                          <w:rFonts w:ascii="Calibri" w:hAnsi="Calibri" w:cs="Calibri"/>
                          <w:sz w:val="22"/>
                          <w:szCs w:val="22"/>
                        </w:rPr>
                        <w:t xml:space="preserve">’s Requiem along with Water Testing and </w:t>
                      </w:r>
                      <w:r w:rsidR="00077C16">
                        <w:rPr>
                          <w:rStyle w:val="normaltextrun"/>
                          <w:rFonts w:ascii="Calibri" w:hAnsi="Calibri" w:cs="Calibri"/>
                          <w:sz w:val="22"/>
                          <w:szCs w:val="22"/>
                        </w:rPr>
                        <w:t>helping our Local Scouts</w:t>
                      </w:r>
                      <w:r w:rsidR="0001038B">
                        <w:rPr>
                          <w:rStyle w:val="normaltextrun"/>
                          <w:rFonts w:ascii="Calibri" w:hAnsi="Calibri" w:cs="Calibri"/>
                          <w:sz w:val="22"/>
                          <w:szCs w:val="22"/>
                        </w:rPr>
                        <w:t xml:space="preserve"> </w:t>
                      </w:r>
                      <w:r w:rsidR="009F49DD">
                        <w:rPr>
                          <w:rStyle w:val="normaltextrun"/>
                          <w:rFonts w:ascii="Calibri" w:hAnsi="Calibri" w:cs="Calibri"/>
                          <w:sz w:val="22"/>
                          <w:szCs w:val="22"/>
                        </w:rPr>
                        <w:t xml:space="preserve">and Orchestras Live in conjunction </w:t>
                      </w:r>
                      <w:r w:rsidR="0001038B">
                        <w:rPr>
                          <w:rStyle w:val="normaltextrun"/>
                          <w:rFonts w:ascii="Calibri" w:hAnsi="Calibri" w:cs="Calibri"/>
                          <w:sz w:val="22"/>
                          <w:szCs w:val="22"/>
                        </w:rPr>
                        <w:t>with other local councillors</w:t>
                      </w:r>
                      <w:r w:rsidR="00585C52">
                        <w:rPr>
                          <w:rStyle w:val="normaltextrun"/>
                          <w:rFonts w:ascii="Calibri" w:hAnsi="Calibri" w:cs="Calibri"/>
                          <w:sz w:val="22"/>
                          <w:szCs w:val="22"/>
                        </w:rPr>
                        <w:t xml:space="preserve"> to </w:t>
                      </w:r>
                      <w:r w:rsidR="00126C74">
                        <w:rPr>
                          <w:rStyle w:val="normaltextrun"/>
                          <w:rFonts w:ascii="Calibri" w:hAnsi="Calibri" w:cs="Calibri"/>
                          <w:sz w:val="22"/>
                          <w:szCs w:val="22"/>
                        </w:rPr>
                        <w:t>maximise the benefit</w:t>
                      </w:r>
                      <w:r w:rsidR="009F49DD">
                        <w:rPr>
                          <w:rStyle w:val="normaltextrun"/>
                          <w:rFonts w:ascii="Calibri" w:hAnsi="Calibri" w:cs="Calibri"/>
                          <w:sz w:val="22"/>
                          <w:szCs w:val="22"/>
                        </w:rPr>
                        <w:t xml:space="preserve"> of </w:t>
                      </w:r>
                      <w:proofErr w:type="spellStart"/>
                      <w:r w:rsidR="009F49DD">
                        <w:rPr>
                          <w:rStyle w:val="normaltextrun"/>
                          <w:rFonts w:ascii="Calibri" w:hAnsi="Calibri" w:cs="Calibri"/>
                          <w:sz w:val="22"/>
                          <w:szCs w:val="22"/>
                        </w:rPr>
                        <w:t>our</w:t>
                      </w:r>
                      <w:proofErr w:type="spellEnd"/>
                      <w:r w:rsidR="009F49DD">
                        <w:rPr>
                          <w:rStyle w:val="normaltextrun"/>
                          <w:rFonts w:ascii="Calibri" w:hAnsi="Calibri" w:cs="Calibri"/>
                          <w:sz w:val="22"/>
                          <w:szCs w:val="22"/>
                        </w:rPr>
                        <w:t xml:space="preserve"> funding</w:t>
                      </w:r>
                      <w:r w:rsidR="00126C74">
                        <w:rPr>
                          <w:rStyle w:val="normaltextrun"/>
                          <w:rFonts w:ascii="Calibri" w:hAnsi="Calibri" w:cs="Calibri"/>
                          <w:sz w:val="22"/>
                          <w:szCs w:val="22"/>
                        </w:rPr>
                        <w:t>.</w:t>
                      </w:r>
                    </w:p>
                  </w:txbxContent>
                </v:textbox>
                <w10:wrap type="square"/>
              </v:shape>
            </w:pict>
          </mc:Fallback>
        </mc:AlternateContent>
      </w:r>
      <w:r w:rsidR="00DF0EE3" w:rsidRPr="00090FBB">
        <w:rPr>
          <w:rStyle w:val="normaltextrun"/>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46325D10" wp14:editId="3CD3352E">
                <wp:simplePos x="0" y="0"/>
                <wp:positionH relativeFrom="column">
                  <wp:posOffset>20955</wp:posOffset>
                </wp:positionH>
                <wp:positionV relativeFrom="paragraph">
                  <wp:posOffset>6970395</wp:posOffset>
                </wp:positionV>
                <wp:extent cx="6812280" cy="1859280"/>
                <wp:effectExtent l="0" t="0" r="26670" b="26670"/>
                <wp:wrapSquare wrapText="bothSides"/>
                <wp:docPr id="1357504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859280"/>
                        </a:xfrm>
                        <a:prstGeom prst="rect">
                          <a:avLst/>
                        </a:prstGeom>
                        <a:solidFill>
                          <a:srgbClr val="FFFFFF"/>
                        </a:solidFill>
                        <a:ln w="9525">
                          <a:solidFill>
                            <a:srgbClr val="000000"/>
                          </a:solidFill>
                          <a:miter lim="800000"/>
                          <a:headEnd/>
                          <a:tailEnd/>
                        </a:ln>
                      </wps:spPr>
                      <wps:txbx>
                        <w:txbxContent>
                          <w:p w14:paraId="509EF23A" w14:textId="105A0A1A" w:rsidR="00090FBB" w:rsidRPr="00255F46" w:rsidRDefault="00090FBB">
                            <w:pPr>
                              <w:rPr>
                                <w:rFonts w:asciiTheme="minorHAnsi" w:hAnsiTheme="minorHAnsi" w:cstheme="minorHAnsi"/>
                                <w:b/>
                                <w:bCs/>
                                <w:sz w:val="22"/>
                                <w:szCs w:val="22"/>
                              </w:rPr>
                            </w:pPr>
                            <w:r w:rsidRPr="00B549D3">
                              <w:rPr>
                                <w:rFonts w:asciiTheme="minorHAnsi" w:hAnsiTheme="minorHAnsi" w:cstheme="minorHAnsi"/>
                                <w:b/>
                                <w:bCs/>
                                <w:sz w:val="22"/>
                                <w:szCs w:val="22"/>
                              </w:rPr>
                              <w:t>NEXT YEAR’S BUDGET</w:t>
                            </w:r>
                          </w:p>
                          <w:p w14:paraId="57AFE36B" w14:textId="7782B9FC" w:rsidR="00090FBB" w:rsidRPr="00B549D3" w:rsidRDefault="00090FBB">
                            <w:pPr>
                              <w:rPr>
                                <w:rFonts w:asciiTheme="minorHAnsi" w:hAnsiTheme="minorHAnsi" w:cstheme="minorHAnsi"/>
                                <w:sz w:val="22"/>
                                <w:szCs w:val="22"/>
                              </w:rPr>
                            </w:pPr>
                            <w:r w:rsidRPr="00B549D3">
                              <w:rPr>
                                <w:rFonts w:asciiTheme="minorHAnsi" w:hAnsiTheme="minorHAnsi" w:cstheme="minorHAnsi"/>
                                <w:sz w:val="22"/>
                                <w:szCs w:val="22"/>
                              </w:rPr>
                              <w:t>The budget for 2025/26</w:t>
                            </w:r>
                            <w:r w:rsidR="002544DF" w:rsidRPr="00B549D3">
                              <w:rPr>
                                <w:rFonts w:asciiTheme="minorHAnsi" w:hAnsiTheme="minorHAnsi" w:cstheme="minorHAnsi"/>
                                <w:sz w:val="22"/>
                                <w:szCs w:val="22"/>
                              </w:rPr>
                              <w:t>, agreed in February 2025,</w:t>
                            </w:r>
                            <w:r w:rsidRPr="00B549D3">
                              <w:rPr>
                                <w:rFonts w:asciiTheme="minorHAnsi" w:hAnsiTheme="minorHAnsi" w:cstheme="minorHAnsi"/>
                                <w:sz w:val="22"/>
                                <w:szCs w:val="22"/>
                              </w:rPr>
                              <w:t xml:space="preserve"> </w:t>
                            </w:r>
                            <w:r w:rsidR="007A000F" w:rsidRPr="00B549D3">
                              <w:rPr>
                                <w:rFonts w:asciiTheme="minorHAnsi" w:hAnsiTheme="minorHAnsi" w:cstheme="minorHAnsi"/>
                                <w:sz w:val="22"/>
                                <w:szCs w:val="22"/>
                              </w:rPr>
                              <w:t>sets out</w:t>
                            </w:r>
                            <w:r w:rsidRPr="00B549D3">
                              <w:rPr>
                                <w:rFonts w:asciiTheme="minorHAnsi" w:hAnsiTheme="minorHAnsi" w:cstheme="minorHAnsi"/>
                                <w:sz w:val="22"/>
                                <w:szCs w:val="22"/>
                              </w:rPr>
                              <w:t xml:space="preserve"> a commitment to a capital programme of £36 million </w:t>
                            </w:r>
                            <w:r w:rsidR="007A000F" w:rsidRPr="00B549D3">
                              <w:rPr>
                                <w:rFonts w:asciiTheme="minorHAnsi" w:hAnsiTheme="minorHAnsi" w:cstheme="minorHAnsi"/>
                                <w:sz w:val="22"/>
                                <w:szCs w:val="22"/>
                              </w:rPr>
                              <w:t>covering items including:-</w:t>
                            </w:r>
                          </w:p>
                          <w:p w14:paraId="63ED191F" w14:textId="53042D65" w:rsidR="007A000F" w:rsidRPr="00B549D3"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 xml:space="preserve">Further investment in sports and </w:t>
                            </w:r>
                            <w:r w:rsidR="00207E28">
                              <w:rPr>
                                <w:rFonts w:asciiTheme="minorHAnsi" w:hAnsiTheme="minorHAnsi" w:cstheme="minorHAnsi"/>
                                <w:sz w:val="22"/>
                                <w:szCs w:val="22"/>
                              </w:rPr>
                              <w:t>wellbeing</w:t>
                            </w:r>
                            <w:r w:rsidRPr="00B549D3">
                              <w:rPr>
                                <w:rFonts w:asciiTheme="minorHAnsi" w:hAnsiTheme="minorHAnsi" w:cstheme="minorHAnsi"/>
                                <w:sz w:val="22"/>
                                <w:szCs w:val="22"/>
                              </w:rPr>
                              <w:t xml:space="preserve"> facilities across the District.</w:t>
                            </w:r>
                          </w:p>
                          <w:p w14:paraId="4FB5AF2E" w14:textId="3FEFBFC9" w:rsidR="007A56BC" w:rsidRPr="00B549D3" w:rsidRDefault="00534525" w:rsidP="007A000F">
                            <w:pPr>
                              <w:pStyle w:val="ListParagraph"/>
                              <w:numPr>
                                <w:ilvl w:val="0"/>
                                <w:numId w:val="21"/>
                              </w:numPr>
                              <w:ind w:left="426" w:hanging="426"/>
                              <w:rPr>
                                <w:rFonts w:asciiTheme="minorHAnsi" w:hAnsiTheme="minorHAnsi" w:cstheme="minorHAnsi"/>
                                <w:sz w:val="22"/>
                                <w:szCs w:val="22"/>
                              </w:rPr>
                            </w:pPr>
                            <w:r>
                              <w:rPr>
                                <w:rFonts w:asciiTheme="minorHAnsi" w:hAnsiTheme="minorHAnsi" w:cstheme="minorHAnsi"/>
                                <w:sz w:val="22"/>
                                <w:szCs w:val="22"/>
                              </w:rPr>
                              <w:t>T</w:t>
                            </w:r>
                            <w:r w:rsidR="007A56BC" w:rsidRPr="00B549D3">
                              <w:rPr>
                                <w:rFonts w:asciiTheme="minorHAnsi" w:hAnsiTheme="minorHAnsi" w:cstheme="minorHAnsi"/>
                                <w:sz w:val="22"/>
                                <w:szCs w:val="22"/>
                              </w:rPr>
                              <w:t xml:space="preserve">he </w:t>
                            </w:r>
                            <w:r>
                              <w:rPr>
                                <w:rFonts w:asciiTheme="minorHAnsi" w:hAnsiTheme="minorHAnsi" w:cstheme="minorHAnsi"/>
                                <w:sz w:val="22"/>
                                <w:szCs w:val="22"/>
                              </w:rPr>
                              <w:t xml:space="preserve">actual building of the </w:t>
                            </w:r>
                            <w:r w:rsidR="007A56BC" w:rsidRPr="00B549D3">
                              <w:rPr>
                                <w:rFonts w:asciiTheme="minorHAnsi" w:hAnsiTheme="minorHAnsi" w:cstheme="minorHAnsi"/>
                                <w:sz w:val="22"/>
                                <w:szCs w:val="22"/>
                              </w:rPr>
                              <w:t>Skills and Innovation Centre at Gateway 14.</w:t>
                            </w:r>
                          </w:p>
                          <w:p w14:paraId="668F781E" w14:textId="7837D8FB" w:rsidR="007A56BC"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£300k funding pot for projects in market towns and rural communities outside Stowmarket.</w:t>
                            </w:r>
                          </w:p>
                          <w:p w14:paraId="67472DDE" w14:textId="1B119B9E" w:rsidR="006E5F8C" w:rsidRPr="00B549D3" w:rsidRDefault="006E5F8C" w:rsidP="007A000F">
                            <w:pPr>
                              <w:pStyle w:val="ListParagraph"/>
                              <w:numPr>
                                <w:ilvl w:val="0"/>
                                <w:numId w:val="21"/>
                              </w:numPr>
                              <w:ind w:left="426" w:hanging="426"/>
                              <w:rPr>
                                <w:rFonts w:asciiTheme="minorHAnsi" w:hAnsiTheme="minorHAnsi" w:cstheme="minorHAnsi"/>
                                <w:sz w:val="22"/>
                                <w:szCs w:val="22"/>
                              </w:rPr>
                            </w:pPr>
                            <w:r>
                              <w:rPr>
                                <w:rFonts w:asciiTheme="minorHAnsi" w:hAnsiTheme="minorHAnsi" w:cstheme="minorHAnsi"/>
                                <w:sz w:val="22"/>
                                <w:szCs w:val="22"/>
                              </w:rPr>
                              <w:t>Funding pot</w:t>
                            </w:r>
                            <w:r w:rsidR="00932B9B">
                              <w:rPr>
                                <w:rFonts w:asciiTheme="minorHAnsi" w:hAnsiTheme="minorHAnsi" w:cstheme="minorHAnsi"/>
                                <w:sz w:val="22"/>
                                <w:szCs w:val="22"/>
                              </w:rPr>
                              <w:t>s</w:t>
                            </w:r>
                            <w:r>
                              <w:rPr>
                                <w:rFonts w:asciiTheme="minorHAnsi" w:hAnsiTheme="minorHAnsi" w:cstheme="minorHAnsi"/>
                                <w:sz w:val="22"/>
                                <w:szCs w:val="22"/>
                              </w:rPr>
                              <w:t xml:space="preserve"> for acquisition of land for biodiversity/public access/flood resilience. </w:t>
                            </w:r>
                          </w:p>
                          <w:p w14:paraId="3B07778B" w14:textId="118BFE3C" w:rsidR="007A56BC" w:rsidRPr="00B549D3"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Investment in cycling and walking infrastructure.</w:t>
                            </w:r>
                          </w:p>
                          <w:p w14:paraId="421EAB8A" w14:textId="78EFDDC1" w:rsidR="007A56BC" w:rsidRPr="00B549D3"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 xml:space="preserve">An increase in Locality Grant award to £10,000 </w:t>
                            </w:r>
                            <w:r w:rsidR="00DF0EE3" w:rsidRPr="00B549D3">
                              <w:rPr>
                                <w:rFonts w:asciiTheme="minorHAnsi" w:hAnsiTheme="minorHAnsi" w:cstheme="minorHAnsi"/>
                                <w:sz w:val="22"/>
                                <w:szCs w:val="22"/>
                              </w:rPr>
                              <w:t>for</w:t>
                            </w:r>
                            <w:r w:rsidR="00255F46">
                              <w:rPr>
                                <w:rFonts w:asciiTheme="minorHAnsi" w:hAnsiTheme="minorHAnsi" w:cstheme="minorHAnsi"/>
                                <w:sz w:val="22"/>
                                <w:szCs w:val="22"/>
                              </w:rPr>
                              <w:t xml:space="preserve"> </w:t>
                            </w:r>
                            <w:r w:rsidR="00DF0EE3" w:rsidRPr="00B549D3">
                              <w:rPr>
                                <w:rFonts w:asciiTheme="minorHAnsi" w:hAnsiTheme="minorHAnsi" w:cstheme="minorHAnsi"/>
                                <w:sz w:val="22"/>
                                <w:szCs w:val="22"/>
                              </w:rPr>
                              <w:t>each councillor</w:t>
                            </w:r>
                            <w:r w:rsidR="00A70057">
                              <w:rPr>
                                <w:rFonts w:asciiTheme="minorHAnsi" w:hAnsiTheme="minorHAnsi" w:cstheme="minorHAnsi"/>
                                <w:sz w:val="22"/>
                                <w:szCs w:val="22"/>
                              </w:rPr>
                              <w:t xml:space="preserve"> for your area.</w:t>
                            </w:r>
                          </w:p>
                          <w:p w14:paraId="51805E21" w14:textId="3663F8EA" w:rsidR="007A56BC" w:rsidRPr="00B549D3"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Ongoing support for a range of other grant scheme</w:t>
                            </w:r>
                            <w:r w:rsidR="00FE02DB" w:rsidRPr="00B549D3">
                              <w:rPr>
                                <w:rFonts w:asciiTheme="minorHAnsi" w:hAnsiTheme="minorHAnsi" w:cstheme="minorHAnsi"/>
                                <w:sz w:val="22"/>
                                <w:szCs w:val="22"/>
                              </w:rPr>
                              <w:t>s</w:t>
                            </w:r>
                            <w:r w:rsidRPr="00B549D3">
                              <w:rPr>
                                <w:rFonts w:asciiTheme="minorHAnsi" w:hAnsiTheme="minorHAnsi" w:cstheme="minorHAnsi"/>
                                <w:sz w:val="22"/>
                                <w:szCs w:val="22"/>
                              </w:rPr>
                              <w:t xml:space="preserve"> to</w:t>
                            </w:r>
                            <w:r w:rsidR="00F838D6">
                              <w:rPr>
                                <w:rFonts w:asciiTheme="minorHAnsi" w:hAnsiTheme="minorHAnsi" w:cstheme="minorHAnsi"/>
                                <w:sz w:val="22"/>
                                <w:szCs w:val="22"/>
                              </w:rPr>
                              <w:t xml:space="preserve"> support</w:t>
                            </w:r>
                            <w:r w:rsidRPr="00B549D3">
                              <w:rPr>
                                <w:rFonts w:asciiTheme="minorHAnsi" w:hAnsiTheme="minorHAnsi" w:cstheme="minorHAnsi"/>
                                <w:sz w:val="22"/>
                                <w:szCs w:val="22"/>
                              </w:rPr>
                              <w:t xml:space="preserve"> community</w:t>
                            </w:r>
                            <w:r w:rsidR="00F838D6">
                              <w:rPr>
                                <w:rFonts w:asciiTheme="minorHAnsi" w:hAnsiTheme="minorHAnsi" w:cstheme="minorHAnsi"/>
                                <w:sz w:val="22"/>
                                <w:szCs w:val="22"/>
                              </w:rPr>
                              <w:t xml:space="preserve"> &amp; business</w:t>
                            </w:r>
                            <w:r w:rsidRPr="00B549D3">
                              <w:rPr>
                                <w:rFonts w:asciiTheme="minorHAnsi" w:hAnsiTheme="minorHAnsi" w:cstheme="minorHAnsi"/>
                                <w:sz w:val="22"/>
                                <w:szCs w:val="22"/>
                              </w:rPr>
                              <w:t>.</w:t>
                            </w:r>
                          </w:p>
                          <w:p w14:paraId="42EC7CF2" w14:textId="77777777" w:rsidR="00090FBB" w:rsidRDefault="00090FBB">
                            <w:pPr>
                              <w:rPr>
                                <w:b/>
                                <w:bCs/>
                              </w:rPr>
                            </w:pPr>
                          </w:p>
                          <w:p w14:paraId="6AE2414E" w14:textId="77777777" w:rsidR="00090FBB" w:rsidRPr="00090FBB" w:rsidRDefault="00090FB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25D10" id="_x0000_s1027" type="#_x0000_t202" style="position:absolute;margin-left:1.65pt;margin-top:548.85pt;width:536.4pt;height:14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">
                <v:textbox>
                  <w:txbxContent>
                    <w:p w14:paraId="509EF23A" w14:textId="105A0A1A" w:rsidR="00090FBB" w:rsidRPr="00255F46" w:rsidRDefault="00090FBB">
                      <w:pPr>
                        <w:rPr>
                          <w:rFonts w:asciiTheme="minorHAnsi" w:hAnsiTheme="minorHAnsi" w:cstheme="minorHAnsi"/>
                          <w:b/>
                          <w:bCs/>
                          <w:sz w:val="22"/>
                          <w:szCs w:val="22"/>
                        </w:rPr>
                      </w:pPr>
                      <w:r w:rsidRPr="00B549D3">
                        <w:rPr>
                          <w:rFonts w:asciiTheme="minorHAnsi" w:hAnsiTheme="minorHAnsi" w:cstheme="minorHAnsi"/>
                          <w:b/>
                          <w:bCs/>
                          <w:sz w:val="22"/>
                          <w:szCs w:val="22"/>
                        </w:rPr>
                        <w:t>NEXT YEAR’S BUDGET</w:t>
                      </w:r>
                    </w:p>
                    <w:p w14:paraId="57AFE36B" w14:textId="7782B9FC" w:rsidR="00090FBB" w:rsidRPr="00B549D3" w:rsidRDefault="00090FBB">
                      <w:pPr>
                        <w:rPr>
                          <w:rFonts w:asciiTheme="minorHAnsi" w:hAnsiTheme="minorHAnsi" w:cstheme="minorHAnsi"/>
                          <w:sz w:val="22"/>
                          <w:szCs w:val="22"/>
                        </w:rPr>
                      </w:pPr>
                      <w:r w:rsidRPr="00B549D3">
                        <w:rPr>
                          <w:rFonts w:asciiTheme="minorHAnsi" w:hAnsiTheme="minorHAnsi" w:cstheme="minorHAnsi"/>
                          <w:sz w:val="22"/>
                          <w:szCs w:val="22"/>
                        </w:rPr>
                        <w:t>The budget for 2025/26</w:t>
                      </w:r>
                      <w:r w:rsidR="002544DF" w:rsidRPr="00B549D3">
                        <w:rPr>
                          <w:rFonts w:asciiTheme="minorHAnsi" w:hAnsiTheme="minorHAnsi" w:cstheme="minorHAnsi"/>
                          <w:sz w:val="22"/>
                          <w:szCs w:val="22"/>
                        </w:rPr>
                        <w:t>, agreed in February 2025,</w:t>
                      </w:r>
                      <w:r w:rsidRPr="00B549D3">
                        <w:rPr>
                          <w:rFonts w:asciiTheme="minorHAnsi" w:hAnsiTheme="minorHAnsi" w:cstheme="minorHAnsi"/>
                          <w:sz w:val="22"/>
                          <w:szCs w:val="22"/>
                        </w:rPr>
                        <w:t xml:space="preserve"> </w:t>
                      </w:r>
                      <w:r w:rsidR="007A000F" w:rsidRPr="00B549D3">
                        <w:rPr>
                          <w:rFonts w:asciiTheme="minorHAnsi" w:hAnsiTheme="minorHAnsi" w:cstheme="minorHAnsi"/>
                          <w:sz w:val="22"/>
                          <w:szCs w:val="22"/>
                        </w:rPr>
                        <w:t>sets out</w:t>
                      </w:r>
                      <w:r w:rsidRPr="00B549D3">
                        <w:rPr>
                          <w:rFonts w:asciiTheme="minorHAnsi" w:hAnsiTheme="minorHAnsi" w:cstheme="minorHAnsi"/>
                          <w:sz w:val="22"/>
                          <w:szCs w:val="22"/>
                        </w:rPr>
                        <w:t xml:space="preserve"> a commitment to a capital programme of £36 million </w:t>
                      </w:r>
                      <w:r w:rsidR="007A000F" w:rsidRPr="00B549D3">
                        <w:rPr>
                          <w:rFonts w:asciiTheme="minorHAnsi" w:hAnsiTheme="minorHAnsi" w:cstheme="minorHAnsi"/>
                          <w:sz w:val="22"/>
                          <w:szCs w:val="22"/>
                        </w:rPr>
                        <w:t>covering items including:-</w:t>
                      </w:r>
                    </w:p>
                    <w:p w14:paraId="63ED191F" w14:textId="53042D65" w:rsidR="007A000F" w:rsidRPr="00B549D3"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 xml:space="preserve">Further investment in sports and </w:t>
                      </w:r>
                      <w:r w:rsidR="00207E28">
                        <w:rPr>
                          <w:rFonts w:asciiTheme="minorHAnsi" w:hAnsiTheme="minorHAnsi" w:cstheme="minorHAnsi"/>
                          <w:sz w:val="22"/>
                          <w:szCs w:val="22"/>
                        </w:rPr>
                        <w:t>wellbeing</w:t>
                      </w:r>
                      <w:r w:rsidRPr="00B549D3">
                        <w:rPr>
                          <w:rFonts w:asciiTheme="minorHAnsi" w:hAnsiTheme="minorHAnsi" w:cstheme="minorHAnsi"/>
                          <w:sz w:val="22"/>
                          <w:szCs w:val="22"/>
                        </w:rPr>
                        <w:t xml:space="preserve"> facilities across the District.</w:t>
                      </w:r>
                    </w:p>
                    <w:p w14:paraId="4FB5AF2E" w14:textId="3FEFBFC9" w:rsidR="007A56BC" w:rsidRPr="00B549D3" w:rsidRDefault="00534525" w:rsidP="007A000F">
                      <w:pPr>
                        <w:pStyle w:val="ListParagraph"/>
                        <w:numPr>
                          <w:ilvl w:val="0"/>
                          <w:numId w:val="21"/>
                        </w:numPr>
                        <w:ind w:left="426" w:hanging="426"/>
                        <w:rPr>
                          <w:rFonts w:asciiTheme="minorHAnsi" w:hAnsiTheme="minorHAnsi" w:cstheme="minorHAnsi"/>
                          <w:sz w:val="22"/>
                          <w:szCs w:val="22"/>
                        </w:rPr>
                      </w:pPr>
                      <w:r>
                        <w:rPr>
                          <w:rFonts w:asciiTheme="minorHAnsi" w:hAnsiTheme="minorHAnsi" w:cstheme="minorHAnsi"/>
                          <w:sz w:val="22"/>
                          <w:szCs w:val="22"/>
                        </w:rPr>
                        <w:t>T</w:t>
                      </w:r>
                      <w:r w:rsidR="007A56BC" w:rsidRPr="00B549D3">
                        <w:rPr>
                          <w:rFonts w:asciiTheme="minorHAnsi" w:hAnsiTheme="minorHAnsi" w:cstheme="minorHAnsi"/>
                          <w:sz w:val="22"/>
                          <w:szCs w:val="22"/>
                        </w:rPr>
                        <w:t xml:space="preserve">he </w:t>
                      </w:r>
                      <w:r>
                        <w:rPr>
                          <w:rFonts w:asciiTheme="minorHAnsi" w:hAnsiTheme="minorHAnsi" w:cstheme="minorHAnsi"/>
                          <w:sz w:val="22"/>
                          <w:szCs w:val="22"/>
                        </w:rPr>
                        <w:t xml:space="preserve">actual building of the </w:t>
                      </w:r>
                      <w:r w:rsidR="007A56BC" w:rsidRPr="00B549D3">
                        <w:rPr>
                          <w:rFonts w:asciiTheme="minorHAnsi" w:hAnsiTheme="minorHAnsi" w:cstheme="minorHAnsi"/>
                          <w:sz w:val="22"/>
                          <w:szCs w:val="22"/>
                        </w:rPr>
                        <w:t>Skills and Innovation Centre at Gateway 14.</w:t>
                      </w:r>
                    </w:p>
                    <w:p w14:paraId="668F781E" w14:textId="7837D8FB" w:rsidR="007A56BC"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£300k funding pot for projects in market towns and rural communities outside Stowmarket.</w:t>
                      </w:r>
                    </w:p>
                    <w:p w14:paraId="67472DDE" w14:textId="1B119B9E" w:rsidR="006E5F8C" w:rsidRPr="00B549D3" w:rsidRDefault="006E5F8C" w:rsidP="007A000F">
                      <w:pPr>
                        <w:pStyle w:val="ListParagraph"/>
                        <w:numPr>
                          <w:ilvl w:val="0"/>
                          <w:numId w:val="21"/>
                        </w:numPr>
                        <w:ind w:left="426" w:hanging="426"/>
                        <w:rPr>
                          <w:rFonts w:asciiTheme="minorHAnsi" w:hAnsiTheme="minorHAnsi" w:cstheme="minorHAnsi"/>
                          <w:sz w:val="22"/>
                          <w:szCs w:val="22"/>
                        </w:rPr>
                      </w:pPr>
                      <w:r>
                        <w:rPr>
                          <w:rFonts w:asciiTheme="minorHAnsi" w:hAnsiTheme="minorHAnsi" w:cstheme="minorHAnsi"/>
                          <w:sz w:val="22"/>
                          <w:szCs w:val="22"/>
                        </w:rPr>
                        <w:t>Funding pot</w:t>
                      </w:r>
                      <w:r w:rsidR="00932B9B">
                        <w:rPr>
                          <w:rFonts w:asciiTheme="minorHAnsi" w:hAnsiTheme="minorHAnsi" w:cstheme="minorHAnsi"/>
                          <w:sz w:val="22"/>
                          <w:szCs w:val="22"/>
                        </w:rPr>
                        <w:t>s</w:t>
                      </w:r>
                      <w:r>
                        <w:rPr>
                          <w:rFonts w:asciiTheme="minorHAnsi" w:hAnsiTheme="minorHAnsi" w:cstheme="minorHAnsi"/>
                          <w:sz w:val="22"/>
                          <w:szCs w:val="22"/>
                        </w:rPr>
                        <w:t xml:space="preserve"> for acquisition of land for biodiversity/public access/flood resilience. </w:t>
                      </w:r>
                    </w:p>
                    <w:p w14:paraId="3B07778B" w14:textId="118BFE3C" w:rsidR="007A56BC" w:rsidRPr="00B549D3"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Investment in cycling and walking infrastructure.</w:t>
                      </w:r>
                    </w:p>
                    <w:p w14:paraId="421EAB8A" w14:textId="78EFDDC1" w:rsidR="007A56BC" w:rsidRPr="00B549D3"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 xml:space="preserve">An increase in Locality Grant award to £10,000 </w:t>
                      </w:r>
                      <w:r w:rsidR="00DF0EE3" w:rsidRPr="00B549D3">
                        <w:rPr>
                          <w:rFonts w:asciiTheme="minorHAnsi" w:hAnsiTheme="minorHAnsi" w:cstheme="minorHAnsi"/>
                          <w:sz w:val="22"/>
                          <w:szCs w:val="22"/>
                        </w:rPr>
                        <w:t>for</w:t>
                      </w:r>
                      <w:r w:rsidR="00255F46">
                        <w:rPr>
                          <w:rFonts w:asciiTheme="minorHAnsi" w:hAnsiTheme="minorHAnsi" w:cstheme="minorHAnsi"/>
                          <w:sz w:val="22"/>
                          <w:szCs w:val="22"/>
                        </w:rPr>
                        <w:t xml:space="preserve"> </w:t>
                      </w:r>
                      <w:r w:rsidR="00DF0EE3" w:rsidRPr="00B549D3">
                        <w:rPr>
                          <w:rFonts w:asciiTheme="minorHAnsi" w:hAnsiTheme="minorHAnsi" w:cstheme="minorHAnsi"/>
                          <w:sz w:val="22"/>
                          <w:szCs w:val="22"/>
                        </w:rPr>
                        <w:t>each councillor</w:t>
                      </w:r>
                      <w:r w:rsidR="00A70057">
                        <w:rPr>
                          <w:rFonts w:asciiTheme="minorHAnsi" w:hAnsiTheme="minorHAnsi" w:cstheme="minorHAnsi"/>
                          <w:sz w:val="22"/>
                          <w:szCs w:val="22"/>
                        </w:rPr>
                        <w:t xml:space="preserve"> for your area.</w:t>
                      </w:r>
                    </w:p>
                    <w:p w14:paraId="51805E21" w14:textId="3663F8EA" w:rsidR="007A56BC" w:rsidRPr="00B549D3" w:rsidRDefault="007A56BC" w:rsidP="007A000F">
                      <w:pPr>
                        <w:pStyle w:val="ListParagraph"/>
                        <w:numPr>
                          <w:ilvl w:val="0"/>
                          <w:numId w:val="21"/>
                        </w:numPr>
                        <w:ind w:left="426" w:hanging="426"/>
                        <w:rPr>
                          <w:rFonts w:asciiTheme="minorHAnsi" w:hAnsiTheme="minorHAnsi" w:cstheme="minorHAnsi"/>
                          <w:sz w:val="22"/>
                          <w:szCs w:val="22"/>
                        </w:rPr>
                      </w:pPr>
                      <w:r w:rsidRPr="00B549D3">
                        <w:rPr>
                          <w:rFonts w:asciiTheme="minorHAnsi" w:hAnsiTheme="minorHAnsi" w:cstheme="minorHAnsi"/>
                          <w:sz w:val="22"/>
                          <w:szCs w:val="22"/>
                        </w:rPr>
                        <w:t>Ongoing support for a range of other grant scheme</w:t>
                      </w:r>
                      <w:r w:rsidR="00FE02DB" w:rsidRPr="00B549D3">
                        <w:rPr>
                          <w:rFonts w:asciiTheme="minorHAnsi" w:hAnsiTheme="minorHAnsi" w:cstheme="minorHAnsi"/>
                          <w:sz w:val="22"/>
                          <w:szCs w:val="22"/>
                        </w:rPr>
                        <w:t>s</w:t>
                      </w:r>
                      <w:r w:rsidRPr="00B549D3">
                        <w:rPr>
                          <w:rFonts w:asciiTheme="minorHAnsi" w:hAnsiTheme="minorHAnsi" w:cstheme="minorHAnsi"/>
                          <w:sz w:val="22"/>
                          <w:szCs w:val="22"/>
                        </w:rPr>
                        <w:t xml:space="preserve"> to</w:t>
                      </w:r>
                      <w:r w:rsidR="00F838D6">
                        <w:rPr>
                          <w:rFonts w:asciiTheme="minorHAnsi" w:hAnsiTheme="minorHAnsi" w:cstheme="minorHAnsi"/>
                          <w:sz w:val="22"/>
                          <w:szCs w:val="22"/>
                        </w:rPr>
                        <w:t xml:space="preserve"> support</w:t>
                      </w:r>
                      <w:r w:rsidRPr="00B549D3">
                        <w:rPr>
                          <w:rFonts w:asciiTheme="minorHAnsi" w:hAnsiTheme="minorHAnsi" w:cstheme="minorHAnsi"/>
                          <w:sz w:val="22"/>
                          <w:szCs w:val="22"/>
                        </w:rPr>
                        <w:t xml:space="preserve"> community</w:t>
                      </w:r>
                      <w:r w:rsidR="00F838D6">
                        <w:rPr>
                          <w:rFonts w:asciiTheme="minorHAnsi" w:hAnsiTheme="minorHAnsi" w:cstheme="minorHAnsi"/>
                          <w:sz w:val="22"/>
                          <w:szCs w:val="22"/>
                        </w:rPr>
                        <w:t xml:space="preserve"> &amp; business</w:t>
                      </w:r>
                      <w:r w:rsidRPr="00B549D3">
                        <w:rPr>
                          <w:rFonts w:asciiTheme="minorHAnsi" w:hAnsiTheme="minorHAnsi" w:cstheme="minorHAnsi"/>
                          <w:sz w:val="22"/>
                          <w:szCs w:val="22"/>
                        </w:rPr>
                        <w:t>.</w:t>
                      </w:r>
                    </w:p>
                    <w:p w14:paraId="42EC7CF2" w14:textId="77777777" w:rsidR="00090FBB" w:rsidRDefault="00090FBB">
                      <w:pPr>
                        <w:rPr>
                          <w:b/>
                          <w:bCs/>
                        </w:rPr>
                      </w:pPr>
                    </w:p>
                    <w:p w14:paraId="6AE2414E" w14:textId="77777777" w:rsidR="00090FBB" w:rsidRPr="00090FBB" w:rsidRDefault="00090FBB">
                      <w:pPr>
                        <w:rPr>
                          <w:b/>
                          <w:bCs/>
                        </w:rPr>
                      </w:pPr>
                    </w:p>
                  </w:txbxContent>
                </v:textbox>
                <w10:wrap type="square"/>
              </v:shape>
            </w:pict>
          </mc:Fallback>
        </mc:AlternateContent>
      </w:r>
    </w:p>
    <w:p w14:paraId="1F1F069C" w14:textId="21AE704A" w:rsidR="004941EA" w:rsidRPr="005F7FE3" w:rsidRDefault="005F7FE3" w:rsidP="005F7FE3">
      <w:pPr>
        <w:pStyle w:val="paragraph"/>
        <w:spacing w:before="0" w:beforeAutospacing="0" w:after="0" w:afterAutospacing="0"/>
        <w:textAlignment w:val="baseline"/>
        <w:rPr>
          <w:rFonts w:asciiTheme="minorHAnsi" w:hAnsiTheme="minorHAnsi" w:cstheme="minorHAnsi"/>
        </w:rPr>
      </w:pPr>
      <w:r w:rsidRPr="007A56BC">
        <w:rPr>
          <w:rStyle w:val="normaltextrun"/>
          <w:rFonts w:asciiTheme="minorHAnsi" w:hAnsiTheme="minorHAnsi" w:cstheme="minorHAnsi"/>
          <w:noProof/>
        </w:rPr>
        <w:lastRenderedPageBreak/>
        <mc:AlternateContent>
          <mc:Choice Requires="wps">
            <w:drawing>
              <wp:anchor distT="45720" distB="45720" distL="114300" distR="114300" simplePos="0" relativeHeight="251654144" behindDoc="0" locked="0" layoutInCell="1" allowOverlap="1" wp14:anchorId="51A8DE02" wp14:editId="5022A332">
                <wp:simplePos x="0" y="0"/>
                <wp:positionH relativeFrom="column">
                  <wp:posOffset>-3175</wp:posOffset>
                </wp:positionH>
                <wp:positionV relativeFrom="paragraph">
                  <wp:posOffset>291465</wp:posOffset>
                </wp:positionV>
                <wp:extent cx="6850380" cy="1247775"/>
                <wp:effectExtent l="0" t="0" r="26670" b="28575"/>
                <wp:wrapSquare wrapText="bothSides"/>
                <wp:docPr id="1194928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247775"/>
                        </a:xfrm>
                        <a:prstGeom prst="rect">
                          <a:avLst/>
                        </a:prstGeom>
                        <a:solidFill>
                          <a:srgbClr val="FFFFFF"/>
                        </a:solidFill>
                        <a:ln w="9525">
                          <a:solidFill>
                            <a:srgbClr val="000000"/>
                          </a:solidFill>
                          <a:miter lim="800000"/>
                          <a:headEnd/>
                          <a:tailEnd/>
                        </a:ln>
                      </wps:spPr>
                      <wps:txbx>
                        <w:txbxContent>
                          <w:p w14:paraId="25C46C2F" w14:textId="41EB0672" w:rsidR="007A56BC" w:rsidRPr="005F7FE3" w:rsidRDefault="007A56BC">
                            <w:pPr>
                              <w:rPr>
                                <w:rStyle w:val="normaltextrun"/>
                                <w:rFonts w:asciiTheme="minorHAnsi" w:hAnsiTheme="minorHAnsi" w:cstheme="minorHAnsi"/>
                                <w:b/>
                                <w:bCs/>
                                <w:sz w:val="22"/>
                                <w:szCs w:val="22"/>
                              </w:rPr>
                            </w:pPr>
                            <w:r w:rsidRPr="00B549D3">
                              <w:rPr>
                                <w:rFonts w:asciiTheme="minorHAnsi" w:hAnsiTheme="minorHAnsi" w:cstheme="minorHAnsi"/>
                                <w:b/>
                                <w:bCs/>
                                <w:sz w:val="22"/>
                                <w:szCs w:val="22"/>
                              </w:rPr>
                              <w:t>COMMUNITY INFRASTRUCTURE LEVY (CIL)</w:t>
                            </w:r>
                          </w:p>
                          <w:p w14:paraId="2BFA107F" w14:textId="3450EB2C" w:rsidR="007A56BC" w:rsidRPr="00B549D3" w:rsidRDefault="007A56BC">
                            <w:pPr>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 xml:space="preserve">CIL is a charge placed on developers and collected by the Council when new housing is built. </w:t>
                            </w:r>
                          </w:p>
                          <w:p w14:paraId="704356D0" w14:textId="46AC38EE" w:rsidR="007A56BC" w:rsidRPr="00B549D3" w:rsidRDefault="007A56BC">
                            <w:pPr>
                              <w:rPr>
                                <w:rFonts w:asciiTheme="minorHAnsi" w:hAnsiTheme="minorHAnsi" w:cstheme="minorHAnsi"/>
                                <w:b/>
                                <w:bCs/>
                                <w:sz w:val="22"/>
                                <w:szCs w:val="22"/>
                              </w:rPr>
                            </w:pPr>
                            <w:r w:rsidRPr="00B549D3">
                              <w:rPr>
                                <w:rStyle w:val="normaltextrun"/>
                                <w:rFonts w:asciiTheme="minorHAnsi" w:hAnsiTheme="minorHAnsi" w:cstheme="minorHAnsi"/>
                                <w:sz w:val="22"/>
                                <w:szCs w:val="22"/>
                              </w:rPr>
                              <w:t>Almost £550,000 was allocated by Mid Suffolk District Council Direct to communities across the district during the year</w:t>
                            </w:r>
                            <w:r w:rsidR="00774E51">
                              <w:rPr>
                                <w:rStyle w:val="normaltextrun"/>
                                <w:rFonts w:asciiTheme="minorHAnsi" w:hAnsiTheme="minorHAnsi" w:cstheme="minorHAnsi"/>
                                <w:sz w:val="22"/>
                                <w:szCs w:val="22"/>
                              </w:rPr>
                              <w:t xml:space="preserve"> to assist with infrastructure development</w:t>
                            </w:r>
                            <w:r w:rsidRPr="00B549D3">
                              <w:rPr>
                                <w:rStyle w:val="normaltextrun"/>
                                <w:rFonts w:asciiTheme="minorHAnsi" w:hAnsiTheme="minorHAnsi" w:cstheme="minorHAnsi"/>
                                <w:sz w:val="22"/>
                                <w:szCs w:val="22"/>
                              </w:rPr>
                              <w:t>.</w:t>
                            </w:r>
                            <w:r w:rsidRPr="00B549D3">
                              <w:rPr>
                                <w:rStyle w:val="eop"/>
                                <w:rFonts w:asciiTheme="minorHAnsi" w:hAnsiTheme="minorHAnsi" w:cstheme="minorHAnsi"/>
                                <w:sz w:val="22"/>
                                <w:szCs w:val="22"/>
                              </w:rPr>
                              <w:t> </w:t>
                            </w:r>
                            <w:r w:rsidR="00EB7B37">
                              <w:rPr>
                                <w:rStyle w:val="eop"/>
                                <w:rFonts w:asciiTheme="minorHAnsi" w:hAnsiTheme="minorHAnsi" w:cstheme="minorHAnsi"/>
                                <w:sz w:val="22"/>
                                <w:szCs w:val="22"/>
                              </w:rPr>
                              <w:t xml:space="preserve">We have around £8million pounds that has been given direct to Town and Parish Councils under </w:t>
                            </w:r>
                            <w:r w:rsidR="004941EA">
                              <w:rPr>
                                <w:rStyle w:val="eop"/>
                                <w:rFonts w:asciiTheme="minorHAnsi" w:hAnsiTheme="minorHAnsi" w:cstheme="minorHAnsi"/>
                                <w:sz w:val="22"/>
                                <w:szCs w:val="22"/>
                              </w:rPr>
                              <w:t>the term N</w:t>
                            </w:r>
                            <w:r w:rsidR="005F7FE3">
                              <w:rPr>
                                <w:rStyle w:val="eop"/>
                                <w:rFonts w:asciiTheme="minorHAnsi" w:hAnsiTheme="minorHAnsi" w:cstheme="minorHAnsi"/>
                                <w:sz w:val="22"/>
                                <w:szCs w:val="22"/>
                              </w:rPr>
                              <w:t>ei</w:t>
                            </w:r>
                            <w:r w:rsidR="004941EA">
                              <w:rPr>
                                <w:rStyle w:val="eop"/>
                                <w:rFonts w:asciiTheme="minorHAnsi" w:hAnsiTheme="minorHAnsi" w:cstheme="minorHAnsi"/>
                                <w:sz w:val="22"/>
                                <w:szCs w:val="22"/>
                              </w:rPr>
                              <w:t>ghbourhood CIL. We are eager to help those Town and Parish Councils with any ideas they may have for investing in their infrastructure.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8DE02" id="_x0000_s1028" type="#_x0000_t202" style="position:absolute;margin-left:-.25pt;margin-top:22.95pt;width:539.4pt;height:98.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">
                <v:textbox>
                  <w:txbxContent>
                    <w:p w14:paraId="25C46C2F" w14:textId="41EB0672" w:rsidR="007A56BC" w:rsidRPr="005F7FE3" w:rsidRDefault="007A56BC">
                      <w:pPr>
                        <w:rPr>
                          <w:rStyle w:val="normaltextrun"/>
                          <w:rFonts w:asciiTheme="minorHAnsi" w:hAnsiTheme="minorHAnsi" w:cstheme="minorHAnsi"/>
                          <w:b/>
                          <w:bCs/>
                          <w:sz w:val="22"/>
                          <w:szCs w:val="22"/>
                        </w:rPr>
                      </w:pPr>
                      <w:r w:rsidRPr="00B549D3">
                        <w:rPr>
                          <w:rFonts w:asciiTheme="minorHAnsi" w:hAnsiTheme="minorHAnsi" w:cstheme="minorHAnsi"/>
                          <w:b/>
                          <w:bCs/>
                          <w:sz w:val="22"/>
                          <w:szCs w:val="22"/>
                        </w:rPr>
                        <w:t>COMMUNITY INFRASTRUCTURE LEVY (CIL)</w:t>
                      </w:r>
                    </w:p>
                    <w:p w14:paraId="2BFA107F" w14:textId="3450EB2C" w:rsidR="007A56BC" w:rsidRPr="00B549D3" w:rsidRDefault="007A56BC">
                      <w:pPr>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 xml:space="preserve">CIL is a charge placed on developers and collected by the Council when new housing is built. </w:t>
                      </w:r>
                    </w:p>
                    <w:p w14:paraId="704356D0" w14:textId="46AC38EE" w:rsidR="007A56BC" w:rsidRPr="00B549D3" w:rsidRDefault="007A56BC">
                      <w:pPr>
                        <w:rPr>
                          <w:rFonts w:asciiTheme="minorHAnsi" w:hAnsiTheme="minorHAnsi" w:cstheme="minorHAnsi"/>
                          <w:b/>
                          <w:bCs/>
                          <w:sz w:val="22"/>
                          <w:szCs w:val="22"/>
                        </w:rPr>
                      </w:pPr>
                      <w:r w:rsidRPr="00B549D3">
                        <w:rPr>
                          <w:rStyle w:val="normaltextrun"/>
                          <w:rFonts w:asciiTheme="minorHAnsi" w:hAnsiTheme="minorHAnsi" w:cstheme="minorHAnsi"/>
                          <w:sz w:val="22"/>
                          <w:szCs w:val="22"/>
                        </w:rPr>
                        <w:t>Almost £550,000 was allocated by Mid Suffolk District Council Direct to communities across the district during the year</w:t>
                      </w:r>
                      <w:r w:rsidR="00774E51">
                        <w:rPr>
                          <w:rStyle w:val="normaltextrun"/>
                          <w:rFonts w:asciiTheme="minorHAnsi" w:hAnsiTheme="minorHAnsi" w:cstheme="minorHAnsi"/>
                          <w:sz w:val="22"/>
                          <w:szCs w:val="22"/>
                        </w:rPr>
                        <w:t xml:space="preserve"> to assist with infrastructure development</w:t>
                      </w:r>
                      <w:r w:rsidRPr="00B549D3">
                        <w:rPr>
                          <w:rStyle w:val="normaltextrun"/>
                          <w:rFonts w:asciiTheme="minorHAnsi" w:hAnsiTheme="minorHAnsi" w:cstheme="minorHAnsi"/>
                          <w:sz w:val="22"/>
                          <w:szCs w:val="22"/>
                        </w:rPr>
                        <w:t>.</w:t>
                      </w:r>
                      <w:r w:rsidRPr="00B549D3">
                        <w:rPr>
                          <w:rStyle w:val="eop"/>
                          <w:rFonts w:asciiTheme="minorHAnsi" w:hAnsiTheme="minorHAnsi" w:cstheme="minorHAnsi"/>
                          <w:sz w:val="22"/>
                          <w:szCs w:val="22"/>
                        </w:rPr>
                        <w:t> </w:t>
                      </w:r>
                      <w:r w:rsidR="00EB7B37">
                        <w:rPr>
                          <w:rStyle w:val="eop"/>
                          <w:rFonts w:asciiTheme="minorHAnsi" w:hAnsiTheme="minorHAnsi" w:cstheme="minorHAnsi"/>
                          <w:sz w:val="22"/>
                          <w:szCs w:val="22"/>
                        </w:rPr>
                        <w:t xml:space="preserve">We have around £8million pounds that has been given direct to Town and Parish Councils under </w:t>
                      </w:r>
                      <w:r w:rsidR="004941EA">
                        <w:rPr>
                          <w:rStyle w:val="eop"/>
                          <w:rFonts w:asciiTheme="minorHAnsi" w:hAnsiTheme="minorHAnsi" w:cstheme="minorHAnsi"/>
                          <w:sz w:val="22"/>
                          <w:szCs w:val="22"/>
                        </w:rPr>
                        <w:t>the term N</w:t>
                      </w:r>
                      <w:r w:rsidR="005F7FE3">
                        <w:rPr>
                          <w:rStyle w:val="eop"/>
                          <w:rFonts w:asciiTheme="minorHAnsi" w:hAnsiTheme="minorHAnsi" w:cstheme="minorHAnsi"/>
                          <w:sz w:val="22"/>
                          <w:szCs w:val="22"/>
                        </w:rPr>
                        <w:t>ei</w:t>
                      </w:r>
                      <w:r w:rsidR="004941EA">
                        <w:rPr>
                          <w:rStyle w:val="eop"/>
                          <w:rFonts w:asciiTheme="minorHAnsi" w:hAnsiTheme="minorHAnsi" w:cstheme="minorHAnsi"/>
                          <w:sz w:val="22"/>
                          <w:szCs w:val="22"/>
                        </w:rPr>
                        <w:t>ghbourhood CIL. We are eager to help those Town and Parish Councils with any ideas they may have for investing in their infrastructure.</w:t>
                      </w:r>
                    </w:p>
                  </w:txbxContent>
                </v:textbox>
                <w10:wrap type="square"/>
              </v:shape>
            </w:pict>
          </mc:Fallback>
        </mc:AlternateContent>
      </w:r>
    </w:p>
    <w:p w14:paraId="044D45C0" w14:textId="77777777" w:rsidR="004941EA" w:rsidRPr="006E5F8C" w:rsidRDefault="004941EA" w:rsidP="004941EA">
      <w:pPr>
        <w:rPr>
          <w:rFonts w:asciiTheme="minorHAnsi" w:hAnsiTheme="minorHAnsi" w:cstheme="minorHAnsi"/>
          <w:b/>
          <w:bCs/>
          <w:sz w:val="16"/>
          <w:szCs w:val="16"/>
        </w:rPr>
      </w:pPr>
    </w:p>
    <w:p w14:paraId="36C7D6B2" w14:textId="5AFAB396" w:rsidR="00FA0B06" w:rsidRPr="005F7FE3" w:rsidRDefault="005F7FE3" w:rsidP="004941EA">
      <w:pPr>
        <w:rPr>
          <w:rStyle w:val="normaltextrun"/>
          <w:rFonts w:asciiTheme="minorHAnsi" w:hAnsiTheme="minorHAnsi" w:cstheme="minorHAnsi"/>
          <w:b/>
          <w:bCs/>
          <w:sz w:val="22"/>
          <w:szCs w:val="22"/>
        </w:rPr>
      </w:pPr>
      <w:r w:rsidRPr="00B549D3">
        <w:rPr>
          <w:rFonts w:asciiTheme="minorHAnsi" w:hAnsiTheme="minorHAnsi" w:cstheme="minorHAnsi"/>
          <w:b/>
          <w:bCs/>
          <w:sz w:val="22"/>
          <w:szCs w:val="22"/>
        </w:rPr>
        <w:t>PLANNING AND HOUSING</w:t>
      </w:r>
    </w:p>
    <w:p w14:paraId="23797745" w14:textId="24C6CE28" w:rsidR="004941EA" w:rsidRPr="00B549D3" w:rsidRDefault="004941EA" w:rsidP="004941EA">
      <w:pPr>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Over the last year, Part 1 of Mid Suffolk and Babergh’s Joint Local Plan (JLP), which was first created back in November 2023, had its first year of full operation. The purpose of the plan was to provide essential clarity for communities about how the district was to develop until 2037, delivering the government required number of 535 new dwellings annually.</w:t>
      </w:r>
    </w:p>
    <w:p w14:paraId="05E16577" w14:textId="143E63A2" w:rsidR="004941EA" w:rsidRPr="00B549D3" w:rsidRDefault="004941EA" w:rsidP="004941EA">
      <w:pPr>
        <w:rPr>
          <w:rStyle w:val="normaltextrun"/>
          <w:rFonts w:asciiTheme="minorHAnsi" w:hAnsiTheme="minorHAnsi" w:cstheme="minorHAnsi"/>
          <w:sz w:val="22"/>
          <w:szCs w:val="22"/>
        </w:rPr>
      </w:pPr>
    </w:p>
    <w:p w14:paraId="32FE4014" w14:textId="6848C3E0" w:rsidR="004941EA" w:rsidRDefault="004941EA" w:rsidP="004941EA">
      <w:pPr>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 xml:space="preserve">However, in December 2024, the government revised the building targets, resulting in an increased annual requirement for Mid Suffolk of 734 dwellings per year. Consequently the Joint Local Plan is now under review and will continue to carry planning weight whilst the review takes place. In addition it is important that Parish Neighbourhood Plans are brought up to date with the new figures and Parishes currently without a Neighbourhood Plan are recommended to consider preparing one. </w:t>
      </w:r>
    </w:p>
    <w:p w14:paraId="032A2E49" w14:textId="77777777" w:rsidR="003D360C" w:rsidRDefault="003D360C" w:rsidP="004941EA">
      <w:pPr>
        <w:rPr>
          <w:rStyle w:val="normaltextrun"/>
          <w:rFonts w:asciiTheme="minorHAnsi" w:hAnsiTheme="minorHAnsi" w:cstheme="minorHAnsi"/>
          <w:sz w:val="22"/>
          <w:szCs w:val="22"/>
        </w:rPr>
      </w:pPr>
    </w:p>
    <w:p w14:paraId="6956E30E" w14:textId="0CABE232" w:rsidR="003D360C" w:rsidRPr="00B549D3" w:rsidRDefault="00BE0A44" w:rsidP="004941EA">
      <w:pPr>
        <w:rPr>
          <w:rStyle w:val="normaltextrun"/>
          <w:rFonts w:asciiTheme="minorHAnsi" w:hAnsiTheme="minorHAnsi" w:cstheme="minorHAnsi"/>
          <w:sz w:val="22"/>
          <w:szCs w:val="22"/>
        </w:rPr>
      </w:pPr>
      <w:r w:rsidRPr="00FE02DB">
        <w:rPr>
          <w:rStyle w:val="normaltextrun"/>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76CD7311" wp14:editId="68D6E7FD">
                <wp:simplePos x="0" y="0"/>
                <wp:positionH relativeFrom="margin">
                  <wp:align>left</wp:align>
                </wp:positionH>
                <wp:positionV relativeFrom="page">
                  <wp:posOffset>6134100</wp:posOffset>
                </wp:positionV>
                <wp:extent cx="6850380" cy="2009775"/>
                <wp:effectExtent l="0" t="0" r="26670" b="28575"/>
                <wp:wrapSquare wrapText="bothSides"/>
                <wp:docPr id="5393848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009775"/>
                        </a:xfrm>
                        <a:prstGeom prst="rect">
                          <a:avLst/>
                        </a:prstGeom>
                        <a:solidFill>
                          <a:srgbClr val="FFFFFF"/>
                        </a:solidFill>
                        <a:ln w="9525">
                          <a:solidFill>
                            <a:srgbClr val="000000"/>
                          </a:solidFill>
                          <a:miter lim="800000"/>
                          <a:headEnd/>
                          <a:tailEnd/>
                        </a:ln>
                      </wps:spPr>
                      <wps:txbx>
                        <w:txbxContent>
                          <w:p w14:paraId="4CC87EA1" w14:textId="4939C578" w:rsidR="00DE78F8" w:rsidRPr="00DC3B87" w:rsidRDefault="00FE02DB">
                            <w:pPr>
                              <w:rPr>
                                <w:rFonts w:asciiTheme="minorHAnsi" w:hAnsiTheme="minorHAnsi" w:cstheme="minorHAnsi"/>
                                <w:b/>
                                <w:bCs/>
                                <w:sz w:val="22"/>
                                <w:szCs w:val="22"/>
                              </w:rPr>
                            </w:pPr>
                            <w:r w:rsidRPr="00B549D3">
                              <w:rPr>
                                <w:rFonts w:asciiTheme="minorHAnsi" w:hAnsiTheme="minorHAnsi" w:cstheme="minorHAnsi"/>
                                <w:b/>
                                <w:bCs/>
                                <w:sz w:val="22"/>
                                <w:szCs w:val="22"/>
                              </w:rPr>
                              <w:t>DEVOLUTION</w:t>
                            </w:r>
                          </w:p>
                          <w:p w14:paraId="150B8D1C" w14:textId="77777777" w:rsidR="002E63A4" w:rsidRPr="00B549D3" w:rsidRDefault="002E63A4" w:rsidP="002E63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At the end of 2024 the government proposed widescale changes to local government across the UK. regarding devolution and council re-organisation:-</w:t>
                            </w:r>
                          </w:p>
                          <w:p w14:paraId="305CC9FE" w14:textId="77777777" w:rsidR="002E63A4" w:rsidRPr="00B549D3" w:rsidRDefault="002E63A4" w:rsidP="002E63A4">
                            <w:pPr>
                              <w:pStyle w:val="paragraph"/>
                              <w:numPr>
                                <w:ilvl w:val="0"/>
                                <w:numId w:val="22"/>
                              </w:numPr>
                              <w:spacing w:before="0" w:beforeAutospacing="0" w:after="0" w:afterAutospacing="0"/>
                              <w:ind w:left="426" w:hanging="426"/>
                              <w:jc w:val="both"/>
                              <w:textAlignment w:val="baseline"/>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Devolution – the formation of mayoral authorities</w:t>
                            </w:r>
                          </w:p>
                          <w:p w14:paraId="6B678EDE" w14:textId="02CAC817" w:rsidR="002E63A4" w:rsidRPr="00B549D3" w:rsidRDefault="002E63A4" w:rsidP="002E63A4">
                            <w:pPr>
                              <w:pStyle w:val="paragraph"/>
                              <w:numPr>
                                <w:ilvl w:val="0"/>
                                <w:numId w:val="22"/>
                              </w:numPr>
                              <w:spacing w:before="0" w:beforeAutospacing="0" w:after="0" w:afterAutospacing="0"/>
                              <w:ind w:left="426" w:hanging="426"/>
                              <w:jc w:val="both"/>
                              <w:textAlignment w:val="baseline"/>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Local government reorganisation – the combination of county</w:t>
                            </w:r>
                            <w:r w:rsidR="00883BEA">
                              <w:rPr>
                                <w:rStyle w:val="normaltextrun"/>
                                <w:rFonts w:asciiTheme="minorHAnsi" w:hAnsiTheme="minorHAnsi" w:cstheme="minorHAnsi"/>
                                <w:sz w:val="22"/>
                                <w:szCs w:val="22"/>
                              </w:rPr>
                              <w:t xml:space="preserve">, borough </w:t>
                            </w:r>
                            <w:r w:rsidRPr="00B549D3">
                              <w:rPr>
                                <w:rStyle w:val="normaltextrun"/>
                                <w:rFonts w:asciiTheme="minorHAnsi" w:hAnsiTheme="minorHAnsi" w:cstheme="minorHAnsi"/>
                                <w:sz w:val="22"/>
                                <w:szCs w:val="22"/>
                              </w:rPr>
                              <w:t xml:space="preserve">and district councils into one unitary council. </w:t>
                            </w:r>
                          </w:p>
                          <w:p w14:paraId="7EE0D60D" w14:textId="0BF5C468" w:rsidR="002E63A4" w:rsidRPr="00B549D3" w:rsidRDefault="002E63A4" w:rsidP="002E63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Under Devolution</w:t>
                            </w:r>
                            <w:r w:rsidR="00970DD0">
                              <w:rPr>
                                <w:rStyle w:val="normaltextrun"/>
                                <w:rFonts w:asciiTheme="minorHAnsi" w:hAnsiTheme="minorHAnsi" w:cstheme="minorHAnsi"/>
                                <w:sz w:val="22"/>
                                <w:szCs w:val="22"/>
                              </w:rPr>
                              <w:t>,</w:t>
                            </w:r>
                            <w:r w:rsidRPr="00B549D3">
                              <w:rPr>
                                <w:rStyle w:val="normaltextrun"/>
                                <w:rFonts w:asciiTheme="minorHAnsi" w:hAnsiTheme="minorHAnsi" w:cstheme="minorHAnsi"/>
                                <w:sz w:val="22"/>
                                <w:szCs w:val="22"/>
                              </w:rPr>
                              <w:t xml:space="preserve"> Suffolk and Norfolk will be combined as one mayoral authority </w:t>
                            </w:r>
                            <w:r w:rsidR="00DE78F8" w:rsidRPr="00B549D3">
                              <w:rPr>
                                <w:rStyle w:val="normaltextrun"/>
                                <w:rFonts w:asciiTheme="minorHAnsi" w:hAnsiTheme="minorHAnsi" w:cstheme="minorHAnsi"/>
                                <w:sz w:val="22"/>
                                <w:szCs w:val="22"/>
                              </w:rPr>
                              <w:t xml:space="preserve">with </w:t>
                            </w:r>
                            <w:r w:rsidRPr="00B549D3">
                              <w:rPr>
                                <w:rStyle w:val="normaltextrun"/>
                                <w:rFonts w:asciiTheme="minorHAnsi" w:hAnsiTheme="minorHAnsi" w:cstheme="minorHAnsi"/>
                                <w:sz w:val="22"/>
                                <w:szCs w:val="22"/>
                              </w:rPr>
                              <w:t xml:space="preserve">election </w:t>
                            </w:r>
                            <w:r w:rsidR="00DE78F8" w:rsidRPr="00B549D3">
                              <w:rPr>
                                <w:rStyle w:val="normaltextrun"/>
                                <w:rFonts w:asciiTheme="minorHAnsi" w:hAnsiTheme="minorHAnsi" w:cstheme="minorHAnsi"/>
                                <w:sz w:val="22"/>
                                <w:szCs w:val="22"/>
                              </w:rPr>
                              <w:t xml:space="preserve">of the </w:t>
                            </w:r>
                            <w:r w:rsidRPr="00B549D3">
                              <w:rPr>
                                <w:rStyle w:val="normaltextrun"/>
                                <w:rFonts w:asciiTheme="minorHAnsi" w:hAnsiTheme="minorHAnsi" w:cstheme="minorHAnsi"/>
                                <w:sz w:val="22"/>
                                <w:szCs w:val="22"/>
                              </w:rPr>
                              <w:t>Mayor</w:t>
                            </w:r>
                            <w:r w:rsidR="00130696">
                              <w:rPr>
                                <w:rStyle w:val="normaltextrun"/>
                                <w:rFonts w:asciiTheme="minorHAnsi" w:hAnsiTheme="minorHAnsi" w:cstheme="minorHAnsi"/>
                                <w:sz w:val="22"/>
                                <w:szCs w:val="22"/>
                              </w:rPr>
                              <w:t xml:space="preserve"> happening</w:t>
                            </w:r>
                            <w:r w:rsidRPr="00B549D3">
                              <w:rPr>
                                <w:rStyle w:val="normaltextrun"/>
                                <w:rFonts w:asciiTheme="minorHAnsi" w:hAnsiTheme="minorHAnsi" w:cstheme="minorHAnsi"/>
                                <w:sz w:val="22"/>
                                <w:szCs w:val="22"/>
                              </w:rPr>
                              <w:t xml:space="preserve"> in May 2026.</w:t>
                            </w:r>
                          </w:p>
                          <w:p w14:paraId="6F01BAFA" w14:textId="4DB9F015" w:rsidR="002E63A4" w:rsidRPr="00B549D3" w:rsidRDefault="00DE78F8" w:rsidP="00DE78F8">
                            <w:pPr>
                              <w:pStyle w:val="paragraph"/>
                              <w:spacing w:before="0" w:beforeAutospacing="0" w:after="0" w:afterAutospacing="0"/>
                              <w:jc w:val="both"/>
                              <w:textAlignment w:val="baseline"/>
                              <w:rPr>
                                <w:rFonts w:asciiTheme="minorHAnsi" w:hAnsiTheme="minorHAnsi" w:cstheme="minorHAnsi"/>
                                <w:sz w:val="22"/>
                                <w:szCs w:val="22"/>
                              </w:rPr>
                            </w:pPr>
                            <w:r w:rsidRPr="00B549D3">
                              <w:rPr>
                                <w:rStyle w:val="normaltextrun"/>
                                <w:rFonts w:asciiTheme="minorHAnsi" w:hAnsiTheme="minorHAnsi" w:cstheme="minorHAnsi"/>
                                <w:sz w:val="22"/>
                                <w:szCs w:val="22"/>
                              </w:rPr>
                              <w:t>Under local government reorganisation</w:t>
                            </w:r>
                            <w:r w:rsidR="00130696">
                              <w:rPr>
                                <w:rStyle w:val="normaltextrun"/>
                                <w:rFonts w:asciiTheme="minorHAnsi" w:hAnsiTheme="minorHAnsi" w:cstheme="minorHAnsi"/>
                                <w:sz w:val="22"/>
                                <w:szCs w:val="22"/>
                              </w:rPr>
                              <w:t>,</w:t>
                            </w:r>
                            <w:r w:rsidR="003D2AC5">
                              <w:rPr>
                                <w:rStyle w:val="normaltextrun"/>
                                <w:rFonts w:asciiTheme="minorHAnsi" w:hAnsiTheme="minorHAnsi" w:cstheme="minorHAnsi"/>
                                <w:sz w:val="22"/>
                                <w:szCs w:val="22"/>
                              </w:rPr>
                              <w:t xml:space="preserve"> a resident of Suffolk or Norfolk will now have only one council</w:t>
                            </w:r>
                            <w:r w:rsidR="00F24BF1">
                              <w:rPr>
                                <w:rStyle w:val="normaltextrun"/>
                                <w:rFonts w:asciiTheme="minorHAnsi" w:hAnsiTheme="minorHAnsi" w:cstheme="minorHAnsi"/>
                                <w:sz w:val="22"/>
                                <w:szCs w:val="22"/>
                              </w:rPr>
                              <w:t>, how big that council</w:t>
                            </w:r>
                            <w:r w:rsidR="004C1351">
                              <w:rPr>
                                <w:rStyle w:val="normaltextrun"/>
                                <w:rFonts w:asciiTheme="minorHAnsi" w:hAnsiTheme="minorHAnsi" w:cstheme="minorHAnsi"/>
                                <w:sz w:val="22"/>
                                <w:szCs w:val="22"/>
                              </w:rPr>
                              <w:t>(s)</w:t>
                            </w:r>
                            <w:r w:rsidR="00F24BF1">
                              <w:rPr>
                                <w:rStyle w:val="normaltextrun"/>
                                <w:rFonts w:asciiTheme="minorHAnsi" w:hAnsiTheme="minorHAnsi" w:cstheme="minorHAnsi"/>
                                <w:sz w:val="22"/>
                                <w:szCs w:val="22"/>
                              </w:rPr>
                              <w:t xml:space="preserve"> is</w:t>
                            </w:r>
                            <w:r w:rsidR="004C1351">
                              <w:rPr>
                                <w:rStyle w:val="normaltextrun"/>
                                <w:rFonts w:asciiTheme="minorHAnsi" w:hAnsiTheme="minorHAnsi" w:cstheme="minorHAnsi"/>
                                <w:sz w:val="22"/>
                                <w:szCs w:val="22"/>
                              </w:rPr>
                              <w:t>/are</w:t>
                            </w:r>
                            <w:r w:rsidR="00013837">
                              <w:rPr>
                                <w:rStyle w:val="normaltextrun"/>
                                <w:rFonts w:asciiTheme="minorHAnsi" w:hAnsiTheme="minorHAnsi" w:cstheme="minorHAnsi"/>
                                <w:sz w:val="22"/>
                                <w:szCs w:val="22"/>
                              </w:rPr>
                              <w:t xml:space="preserve"> and how it will work in practice is still being looked at</w:t>
                            </w:r>
                            <w:r w:rsidR="006D18F1">
                              <w:rPr>
                                <w:rStyle w:val="normaltextrun"/>
                                <w:rFonts w:asciiTheme="minorHAnsi" w:hAnsiTheme="minorHAnsi" w:cstheme="minorHAnsi"/>
                                <w:sz w:val="22"/>
                                <w:szCs w:val="22"/>
                              </w:rPr>
                              <w:t xml:space="preserve"> and this will take at least a couple of years to happen.</w:t>
                            </w:r>
                            <w:r w:rsidR="002E63A4" w:rsidRPr="00B549D3">
                              <w:rPr>
                                <w:rStyle w:val="normaltextrun"/>
                                <w:rFonts w:asciiTheme="minorHAnsi" w:hAnsiTheme="minorHAnsi" w:cstheme="minorHAnsi"/>
                                <w:sz w:val="22"/>
                                <w:szCs w:val="22"/>
                              </w:rPr>
                              <w:t xml:space="preserve"> </w:t>
                            </w:r>
                          </w:p>
                          <w:p w14:paraId="61F10A27" w14:textId="77777777" w:rsidR="00FE02DB" w:rsidRPr="00FE02DB" w:rsidRDefault="00FE02DB">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D7311" id="_x0000_s1029" type="#_x0000_t202" style="position:absolute;margin-left:0;margin-top:483pt;width:539.4pt;height:158.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">
                <v:textbox>
                  <w:txbxContent>
                    <w:p w14:paraId="4CC87EA1" w14:textId="4939C578" w:rsidR="00DE78F8" w:rsidRPr="00DC3B87" w:rsidRDefault="00FE02DB">
                      <w:pPr>
                        <w:rPr>
                          <w:rFonts w:asciiTheme="minorHAnsi" w:hAnsiTheme="minorHAnsi" w:cstheme="minorHAnsi"/>
                          <w:b/>
                          <w:bCs/>
                          <w:sz w:val="22"/>
                          <w:szCs w:val="22"/>
                        </w:rPr>
                      </w:pPr>
                      <w:r w:rsidRPr="00B549D3">
                        <w:rPr>
                          <w:rFonts w:asciiTheme="minorHAnsi" w:hAnsiTheme="minorHAnsi" w:cstheme="minorHAnsi"/>
                          <w:b/>
                          <w:bCs/>
                          <w:sz w:val="22"/>
                          <w:szCs w:val="22"/>
                        </w:rPr>
                        <w:t>DEVOLUTION</w:t>
                      </w:r>
                    </w:p>
                    <w:p w14:paraId="150B8D1C" w14:textId="77777777" w:rsidR="002E63A4" w:rsidRPr="00B549D3" w:rsidRDefault="002E63A4" w:rsidP="002E63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At the end of 2024 the government proposed widescale changes to local government across the UK. regarding devolution and council re-organisation:-</w:t>
                      </w:r>
                    </w:p>
                    <w:p w14:paraId="305CC9FE" w14:textId="77777777" w:rsidR="002E63A4" w:rsidRPr="00B549D3" w:rsidRDefault="002E63A4" w:rsidP="002E63A4">
                      <w:pPr>
                        <w:pStyle w:val="paragraph"/>
                        <w:numPr>
                          <w:ilvl w:val="0"/>
                          <w:numId w:val="22"/>
                        </w:numPr>
                        <w:spacing w:before="0" w:beforeAutospacing="0" w:after="0" w:afterAutospacing="0"/>
                        <w:ind w:left="426" w:hanging="426"/>
                        <w:jc w:val="both"/>
                        <w:textAlignment w:val="baseline"/>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Devolution – the formation of mayoral authorities</w:t>
                      </w:r>
                    </w:p>
                    <w:p w14:paraId="6B678EDE" w14:textId="02CAC817" w:rsidR="002E63A4" w:rsidRPr="00B549D3" w:rsidRDefault="002E63A4" w:rsidP="002E63A4">
                      <w:pPr>
                        <w:pStyle w:val="paragraph"/>
                        <w:numPr>
                          <w:ilvl w:val="0"/>
                          <w:numId w:val="22"/>
                        </w:numPr>
                        <w:spacing w:before="0" w:beforeAutospacing="0" w:after="0" w:afterAutospacing="0"/>
                        <w:ind w:left="426" w:hanging="426"/>
                        <w:jc w:val="both"/>
                        <w:textAlignment w:val="baseline"/>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Local government reorganisation – the combination of county</w:t>
                      </w:r>
                      <w:r w:rsidR="00883BEA">
                        <w:rPr>
                          <w:rStyle w:val="normaltextrun"/>
                          <w:rFonts w:asciiTheme="minorHAnsi" w:hAnsiTheme="minorHAnsi" w:cstheme="minorHAnsi"/>
                          <w:sz w:val="22"/>
                          <w:szCs w:val="22"/>
                        </w:rPr>
                        <w:t xml:space="preserve">, borough </w:t>
                      </w:r>
                      <w:r w:rsidRPr="00B549D3">
                        <w:rPr>
                          <w:rStyle w:val="normaltextrun"/>
                          <w:rFonts w:asciiTheme="minorHAnsi" w:hAnsiTheme="minorHAnsi" w:cstheme="minorHAnsi"/>
                          <w:sz w:val="22"/>
                          <w:szCs w:val="22"/>
                        </w:rPr>
                        <w:t xml:space="preserve">and district councils into one unitary council. </w:t>
                      </w:r>
                    </w:p>
                    <w:p w14:paraId="7EE0D60D" w14:textId="0BF5C468" w:rsidR="002E63A4" w:rsidRPr="00B549D3" w:rsidRDefault="002E63A4" w:rsidP="002E63A4">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B549D3">
                        <w:rPr>
                          <w:rStyle w:val="normaltextrun"/>
                          <w:rFonts w:asciiTheme="minorHAnsi" w:hAnsiTheme="minorHAnsi" w:cstheme="minorHAnsi"/>
                          <w:sz w:val="22"/>
                          <w:szCs w:val="22"/>
                        </w:rPr>
                        <w:t>Under Devolution</w:t>
                      </w:r>
                      <w:r w:rsidR="00970DD0">
                        <w:rPr>
                          <w:rStyle w:val="normaltextrun"/>
                          <w:rFonts w:asciiTheme="minorHAnsi" w:hAnsiTheme="minorHAnsi" w:cstheme="minorHAnsi"/>
                          <w:sz w:val="22"/>
                          <w:szCs w:val="22"/>
                        </w:rPr>
                        <w:t>,</w:t>
                      </w:r>
                      <w:r w:rsidRPr="00B549D3">
                        <w:rPr>
                          <w:rStyle w:val="normaltextrun"/>
                          <w:rFonts w:asciiTheme="minorHAnsi" w:hAnsiTheme="minorHAnsi" w:cstheme="minorHAnsi"/>
                          <w:sz w:val="22"/>
                          <w:szCs w:val="22"/>
                        </w:rPr>
                        <w:t xml:space="preserve"> Suffolk and Norfolk will be combined as one mayoral authority </w:t>
                      </w:r>
                      <w:r w:rsidR="00DE78F8" w:rsidRPr="00B549D3">
                        <w:rPr>
                          <w:rStyle w:val="normaltextrun"/>
                          <w:rFonts w:asciiTheme="minorHAnsi" w:hAnsiTheme="minorHAnsi" w:cstheme="minorHAnsi"/>
                          <w:sz w:val="22"/>
                          <w:szCs w:val="22"/>
                        </w:rPr>
                        <w:t xml:space="preserve">with </w:t>
                      </w:r>
                      <w:r w:rsidRPr="00B549D3">
                        <w:rPr>
                          <w:rStyle w:val="normaltextrun"/>
                          <w:rFonts w:asciiTheme="minorHAnsi" w:hAnsiTheme="minorHAnsi" w:cstheme="minorHAnsi"/>
                          <w:sz w:val="22"/>
                          <w:szCs w:val="22"/>
                        </w:rPr>
                        <w:t xml:space="preserve">election </w:t>
                      </w:r>
                      <w:r w:rsidR="00DE78F8" w:rsidRPr="00B549D3">
                        <w:rPr>
                          <w:rStyle w:val="normaltextrun"/>
                          <w:rFonts w:asciiTheme="minorHAnsi" w:hAnsiTheme="minorHAnsi" w:cstheme="minorHAnsi"/>
                          <w:sz w:val="22"/>
                          <w:szCs w:val="22"/>
                        </w:rPr>
                        <w:t xml:space="preserve">of the </w:t>
                      </w:r>
                      <w:r w:rsidRPr="00B549D3">
                        <w:rPr>
                          <w:rStyle w:val="normaltextrun"/>
                          <w:rFonts w:asciiTheme="minorHAnsi" w:hAnsiTheme="minorHAnsi" w:cstheme="minorHAnsi"/>
                          <w:sz w:val="22"/>
                          <w:szCs w:val="22"/>
                        </w:rPr>
                        <w:t>Mayor</w:t>
                      </w:r>
                      <w:r w:rsidR="00130696">
                        <w:rPr>
                          <w:rStyle w:val="normaltextrun"/>
                          <w:rFonts w:asciiTheme="minorHAnsi" w:hAnsiTheme="minorHAnsi" w:cstheme="minorHAnsi"/>
                          <w:sz w:val="22"/>
                          <w:szCs w:val="22"/>
                        </w:rPr>
                        <w:t xml:space="preserve"> happening</w:t>
                      </w:r>
                      <w:r w:rsidRPr="00B549D3">
                        <w:rPr>
                          <w:rStyle w:val="normaltextrun"/>
                          <w:rFonts w:asciiTheme="minorHAnsi" w:hAnsiTheme="minorHAnsi" w:cstheme="minorHAnsi"/>
                          <w:sz w:val="22"/>
                          <w:szCs w:val="22"/>
                        </w:rPr>
                        <w:t xml:space="preserve"> in May 2026.</w:t>
                      </w:r>
                    </w:p>
                    <w:p w14:paraId="6F01BAFA" w14:textId="4DB9F015" w:rsidR="002E63A4" w:rsidRPr="00B549D3" w:rsidRDefault="00DE78F8" w:rsidP="00DE78F8">
                      <w:pPr>
                        <w:pStyle w:val="paragraph"/>
                        <w:spacing w:before="0" w:beforeAutospacing="0" w:after="0" w:afterAutospacing="0"/>
                        <w:jc w:val="both"/>
                        <w:textAlignment w:val="baseline"/>
                        <w:rPr>
                          <w:rFonts w:asciiTheme="minorHAnsi" w:hAnsiTheme="minorHAnsi" w:cstheme="minorHAnsi"/>
                          <w:sz w:val="22"/>
                          <w:szCs w:val="22"/>
                        </w:rPr>
                      </w:pPr>
                      <w:r w:rsidRPr="00B549D3">
                        <w:rPr>
                          <w:rStyle w:val="normaltextrun"/>
                          <w:rFonts w:asciiTheme="minorHAnsi" w:hAnsiTheme="minorHAnsi" w:cstheme="minorHAnsi"/>
                          <w:sz w:val="22"/>
                          <w:szCs w:val="22"/>
                        </w:rPr>
                        <w:t>Under local government reorganisation</w:t>
                      </w:r>
                      <w:r w:rsidR="00130696">
                        <w:rPr>
                          <w:rStyle w:val="normaltextrun"/>
                          <w:rFonts w:asciiTheme="minorHAnsi" w:hAnsiTheme="minorHAnsi" w:cstheme="minorHAnsi"/>
                          <w:sz w:val="22"/>
                          <w:szCs w:val="22"/>
                        </w:rPr>
                        <w:t>,</w:t>
                      </w:r>
                      <w:r w:rsidR="003D2AC5">
                        <w:rPr>
                          <w:rStyle w:val="normaltextrun"/>
                          <w:rFonts w:asciiTheme="minorHAnsi" w:hAnsiTheme="minorHAnsi" w:cstheme="minorHAnsi"/>
                          <w:sz w:val="22"/>
                          <w:szCs w:val="22"/>
                        </w:rPr>
                        <w:t xml:space="preserve"> a resident of Suffolk or Norfolk will now have only one council</w:t>
                      </w:r>
                      <w:r w:rsidR="00F24BF1">
                        <w:rPr>
                          <w:rStyle w:val="normaltextrun"/>
                          <w:rFonts w:asciiTheme="minorHAnsi" w:hAnsiTheme="minorHAnsi" w:cstheme="minorHAnsi"/>
                          <w:sz w:val="22"/>
                          <w:szCs w:val="22"/>
                        </w:rPr>
                        <w:t>, how big that council</w:t>
                      </w:r>
                      <w:r w:rsidR="004C1351">
                        <w:rPr>
                          <w:rStyle w:val="normaltextrun"/>
                          <w:rFonts w:asciiTheme="minorHAnsi" w:hAnsiTheme="minorHAnsi" w:cstheme="minorHAnsi"/>
                          <w:sz w:val="22"/>
                          <w:szCs w:val="22"/>
                        </w:rPr>
                        <w:t>(s)</w:t>
                      </w:r>
                      <w:r w:rsidR="00F24BF1">
                        <w:rPr>
                          <w:rStyle w:val="normaltextrun"/>
                          <w:rFonts w:asciiTheme="minorHAnsi" w:hAnsiTheme="minorHAnsi" w:cstheme="minorHAnsi"/>
                          <w:sz w:val="22"/>
                          <w:szCs w:val="22"/>
                        </w:rPr>
                        <w:t xml:space="preserve"> is</w:t>
                      </w:r>
                      <w:r w:rsidR="004C1351">
                        <w:rPr>
                          <w:rStyle w:val="normaltextrun"/>
                          <w:rFonts w:asciiTheme="minorHAnsi" w:hAnsiTheme="minorHAnsi" w:cstheme="minorHAnsi"/>
                          <w:sz w:val="22"/>
                          <w:szCs w:val="22"/>
                        </w:rPr>
                        <w:t>/are</w:t>
                      </w:r>
                      <w:r w:rsidR="00013837">
                        <w:rPr>
                          <w:rStyle w:val="normaltextrun"/>
                          <w:rFonts w:asciiTheme="minorHAnsi" w:hAnsiTheme="minorHAnsi" w:cstheme="minorHAnsi"/>
                          <w:sz w:val="22"/>
                          <w:szCs w:val="22"/>
                        </w:rPr>
                        <w:t xml:space="preserve"> and how it will work in practice is still being looked at</w:t>
                      </w:r>
                      <w:r w:rsidR="006D18F1">
                        <w:rPr>
                          <w:rStyle w:val="normaltextrun"/>
                          <w:rFonts w:asciiTheme="minorHAnsi" w:hAnsiTheme="minorHAnsi" w:cstheme="minorHAnsi"/>
                          <w:sz w:val="22"/>
                          <w:szCs w:val="22"/>
                        </w:rPr>
                        <w:t xml:space="preserve"> and this will take at least a couple of years to happen.</w:t>
                      </w:r>
                      <w:r w:rsidR="002E63A4" w:rsidRPr="00B549D3">
                        <w:rPr>
                          <w:rStyle w:val="normaltextrun"/>
                          <w:rFonts w:asciiTheme="minorHAnsi" w:hAnsiTheme="minorHAnsi" w:cstheme="minorHAnsi"/>
                          <w:sz w:val="22"/>
                          <w:szCs w:val="22"/>
                        </w:rPr>
                        <w:t xml:space="preserve"> </w:t>
                      </w:r>
                    </w:p>
                    <w:p w14:paraId="61F10A27" w14:textId="77777777" w:rsidR="00FE02DB" w:rsidRPr="00FE02DB" w:rsidRDefault="00FE02DB">
                      <w:pPr>
                        <w:rPr>
                          <w:b/>
                          <w:bCs/>
                        </w:rPr>
                      </w:pPr>
                    </w:p>
                  </w:txbxContent>
                </v:textbox>
                <w10:wrap type="square" anchorx="margin" anchory="page"/>
              </v:shape>
            </w:pict>
          </mc:Fallback>
        </mc:AlternateContent>
      </w:r>
      <w:r w:rsidRPr="00FE02DB">
        <w:rPr>
          <w:rStyle w:val="normaltextrun"/>
          <w:rFonts w:asciiTheme="minorHAnsi" w:hAnsiTheme="minorHAnsi" w:cstheme="minorHAnsi"/>
          <w:noProof/>
        </w:rPr>
        <mc:AlternateContent>
          <mc:Choice Requires="wps">
            <w:drawing>
              <wp:anchor distT="45720" distB="45720" distL="114300" distR="114300" simplePos="0" relativeHeight="251657216" behindDoc="0" locked="0" layoutInCell="1" allowOverlap="1" wp14:anchorId="08A840A6" wp14:editId="251CA064">
                <wp:simplePos x="0" y="0"/>
                <wp:positionH relativeFrom="margin">
                  <wp:align>left</wp:align>
                </wp:positionH>
                <wp:positionV relativeFrom="paragraph">
                  <wp:posOffset>388620</wp:posOffset>
                </wp:positionV>
                <wp:extent cx="6850380" cy="847725"/>
                <wp:effectExtent l="0" t="0" r="26670" b="28575"/>
                <wp:wrapSquare wrapText="bothSides"/>
                <wp:docPr id="556951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847725"/>
                        </a:xfrm>
                        <a:prstGeom prst="rect">
                          <a:avLst/>
                        </a:prstGeom>
                        <a:solidFill>
                          <a:srgbClr val="FFFFFF"/>
                        </a:solidFill>
                        <a:ln w="9525">
                          <a:solidFill>
                            <a:srgbClr val="000000"/>
                          </a:solidFill>
                          <a:miter lim="800000"/>
                          <a:headEnd/>
                          <a:tailEnd/>
                        </a:ln>
                      </wps:spPr>
                      <wps:txbx>
                        <w:txbxContent>
                          <w:p w14:paraId="58370443" w14:textId="2A0F2A4F" w:rsidR="00FE02DB" w:rsidRPr="000B539E" w:rsidRDefault="00FE02DB">
                            <w:pPr>
                              <w:rPr>
                                <w:rFonts w:asciiTheme="minorHAnsi" w:hAnsiTheme="minorHAnsi" w:cstheme="minorHAnsi"/>
                                <w:b/>
                                <w:bCs/>
                                <w:sz w:val="22"/>
                                <w:szCs w:val="22"/>
                              </w:rPr>
                            </w:pPr>
                            <w:r w:rsidRPr="00B549D3">
                              <w:rPr>
                                <w:rFonts w:asciiTheme="minorHAnsi" w:hAnsiTheme="minorHAnsi" w:cstheme="minorHAnsi"/>
                                <w:b/>
                                <w:bCs/>
                                <w:sz w:val="22"/>
                                <w:szCs w:val="22"/>
                              </w:rPr>
                              <w:t>WASTE COLLECTION</w:t>
                            </w:r>
                          </w:p>
                          <w:p w14:paraId="227C2E6D" w14:textId="64515AF0" w:rsidR="00FE02DB" w:rsidRPr="00B549D3" w:rsidRDefault="00FE02DB">
                            <w:pPr>
                              <w:rPr>
                                <w:rFonts w:asciiTheme="minorHAnsi" w:hAnsiTheme="minorHAnsi" w:cstheme="minorHAnsi"/>
                                <w:b/>
                                <w:bCs/>
                                <w:sz w:val="22"/>
                                <w:szCs w:val="22"/>
                              </w:rPr>
                            </w:pPr>
                            <w:r w:rsidRPr="00B549D3">
                              <w:rPr>
                                <w:rFonts w:asciiTheme="minorHAnsi" w:hAnsiTheme="minorHAnsi" w:cstheme="minorHAnsi"/>
                                <w:sz w:val="22"/>
                                <w:szCs w:val="22"/>
                              </w:rPr>
                              <w:t xml:space="preserve">During the year the Council has developed plans in order to comply with the forthcoming new requirements (to be implemented in 2026) set out by National Government. </w:t>
                            </w:r>
                            <w:r w:rsidR="00D51FFA">
                              <w:rPr>
                                <w:rFonts w:asciiTheme="minorHAnsi" w:hAnsiTheme="minorHAnsi" w:cstheme="minorHAnsi"/>
                                <w:sz w:val="22"/>
                                <w:szCs w:val="22"/>
                              </w:rPr>
                              <w:t xml:space="preserve">Implementation is expected in 2026 and </w:t>
                            </w:r>
                            <w:r w:rsidR="0074252A">
                              <w:rPr>
                                <w:rFonts w:asciiTheme="minorHAnsi" w:hAnsiTheme="minorHAnsi" w:cstheme="minorHAnsi"/>
                                <w:sz w:val="22"/>
                                <w:szCs w:val="22"/>
                              </w:rPr>
                              <w:t xml:space="preserve">the new procedures </w:t>
                            </w:r>
                            <w:r w:rsidR="0043771C">
                              <w:rPr>
                                <w:rFonts w:asciiTheme="minorHAnsi" w:hAnsiTheme="minorHAnsi" w:cstheme="minorHAnsi"/>
                                <w:sz w:val="22"/>
                                <w:szCs w:val="22"/>
                              </w:rPr>
                              <w:t>will be publicised well in advance.</w:t>
                            </w:r>
                            <w:r w:rsidR="000B539E">
                              <w:rPr>
                                <w:rFonts w:asciiTheme="minorHAnsi" w:hAnsiTheme="minorHAnsi" w:cstheme="minorHAnsi"/>
                                <w:sz w:val="22"/>
                                <w:szCs w:val="22"/>
                              </w:rPr>
                              <w:t xml:space="preserve"> </w:t>
                            </w:r>
                            <w:r w:rsidR="006474C1">
                              <w:rPr>
                                <w:rFonts w:asciiTheme="minorHAnsi" w:hAnsiTheme="minorHAnsi" w:cstheme="minorHAnsi"/>
                                <w:sz w:val="22"/>
                                <w:szCs w:val="22"/>
                              </w:rPr>
                              <w:t>This will</w:t>
                            </w:r>
                            <w:r w:rsidR="000B539E">
                              <w:rPr>
                                <w:rFonts w:asciiTheme="minorHAnsi" w:hAnsiTheme="minorHAnsi" w:cstheme="minorHAnsi"/>
                                <w:sz w:val="22"/>
                                <w:szCs w:val="22"/>
                              </w:rPr>
                              <w:t xml:space="preserve"> </w:t>
                            </w:r>
                            <w:r w:rsidR="00FA0B06">
                              <w:rPr>
                                <w:rFonts w:asciiTheme="minorHAnsi" w:hAnsiTheme="minorHAnsi" w:cstheme="minorHAnsi"/>
                                <w:sz w:val="22"/>
                                <w:szCs w:val="22"/>
                              </w:rPr>
                              <w:t>be</w:t>
                            </w:r>
                            <w:r w:rsidR="000B539E">
                              <w:rPr>
                                <w:rFonts w:asciiTheme="minorHAnsi" w:hAnsiTheme="minorHAnsi" w:cstheme="minorHAnsi"/>
                                <w:sz w:val="22"/>
                                <w:szCs w:val="22"/>
                              </w:rPr>
                              <w:t xml:space="preserve"> WEEKLY food collection and TWO bins being collected</w:t>
                            </w:r>
                            <w:r w:rsidR="006474C1">
                              <w:rPr>
                                <w:rFonts w:asciiTheme="minorHAnsi" w:hAnsiTheme="minorHAnsi" w:cstheme="minorHAnsi"/>
                                <w:sz w:val="22"/>
                                <w:szCs w:val="22"/>
                              </w:rPr>
                              <w:t xml:space="preserve"> e</w:t>
                            </w:r>
                            <w:r w:rsidR="00FA0B06">
                              <w:rPr>
                                <w:rFonts w:asciiTheme="minorHAnsi" w:hAnsiTheme="minorHAnsi" w:cstheme="minorHAnsi"/>
                                <w:sz w:val="22"/>
                                <w:szCs w:val="22"/>
                              </w:rPr>
                              <w:t>very</w:t>
                            </w:r>
                            <w:r w:rsidR="006474C1">
                              <w:rPr>
                                <w:rFonts w:asciiTheme="minorHAnsi" w:hAnsiTheme="minorHAnsi" w:cstheme="minorHAnsi"/>
                                <w:sz w:val="22"/>
                                <w:szCs w:val="22"/>
                              </w:rPr>
                              <w:t xml:space="preserve"> wee</w:t>
                            </w:r>
                            <w:r w:rsidR="00FA0B06">
                              <w:rPr>
                                <w:rFonts w:asciiTheme="minorHAnsi" w:hAnsiTheme="minorHAnsi" w:cstheme="minorHAnsi"/>
                                <w:sz w:val="22"/>
                                <w:szCs w:val="22"/>
                              </w:rPr>
                              <w:t>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840A6" id="_x0000_s1030" type="#_x0000_t202" style="position:absolute;margin-left:0;margin-top:30.6pt;width:539.4pt;height:66.7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qSEgIAACY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">
                <v:textbox>
                  <w:txbxContent>
                    <w:p w14:paraId="58370443" w14:textId="2A0F2A4F" w:rsidR="00FE02DB" w:rsidRPr="000B539E" w:rsidRDefault="00FE02DB">
                      <w:pPr>
                        <w:rPr>
                          <w:rFonts w:asciiTheme="minorHAnsi" w:hAnsiTheme="minorHAnsi" w:cstheme="minorHAnsi"/>
                          <w:b/>
                          <w:bCs/>
                          <w:sz w:val="22"/>
                          <w:szCs w:val="22"/>
                        </w:rPr>
                      </w:pPr>
                      <w:r w:rsidRPr="00B549D3">
                        <w:rPr>
                          <w:rFonts w:asciiTheme="minorHAnsi" w:hAnsiTheme="minorHAnsi" w:cstheme="minorHAnsi"/>
                          <w:b/>
                          <w:bCs/>
                          <w:sz w:val="22"/>
                          <w:szCs w:val="22"/>
                        </w:rPr>
                        <w:t>WASTE COLLECTION</w:t>
                      </w:r>
                    </w:p>
                    <w:p w14:paraId="227C2E6D" w14:textId="64515AF0" w:rsidR="00FE02DB" w:rsidRPr="00B549D3" w:rsidRDefault="00FE02DB">
                      <w:pPr>
                        <w:rPr>
                          <w:rFonts w:asciiTheme="minorHAnsi" w:hAnsiTheme="minorHAnsi" w:cstheme="minorHAnsi"/>
                          <w:b/>
                          <w:bCs/>
                          <w:sz w:val="22"/>
                          <w:szCs w:val="22"/>
                        </w:rPr>
                      </w:pPr>
                      <w:r w:rsidRPr="00B549D3">
                        <w:rPr>
                          <w:rFonts w:asciiTheme="minorHAnsi" w:hAnsiTheme="minorHAnsi" w:cstheme="minorHAnsi"/>
                          <w:sz w:val="22"/>
                          <w:szCs w:val="22"/>
                        </w:rPr>
                        <w:t xml:space="preserve">During the year the Council has developed plans in order to comply with the forthcoming new requirements (to be implemented in 2026) set out by National Government. </w:t>
                      </w:r>
                      <w:r w:rsidR="00D51FFA">
                        <w:rPr>
                          <w:rFonts w:asciiTheme="minorHAnsi" w:hAnsiTheme="minorHAnsi" w:cstheme="minorHAnsi"/>
                          <w:sz w:val="22"/>
                          <w:szCs w:val="22"/>
                        </w:rPr>
                        <w:t xml:space="preserve">Implementation is expected in 2026 and </w:t>
                      </w:r>
                      <w:r w:rsidR="0074252A">
                        <w:rPr>
                          <w:rFonts w:asciiTheme="minorHAnsi" w:hAnsiTheme="minorHAnsi" w:cstheme="minorHAnsi"/>
                          <w:sz w:val="22"/>
                          <w:szCs w:val="22"/>
                        </w:rPr>
                        <w:t xml:space="preserve">the new procedures </w:t>
                      </w:r>
                      <w:r w:rsidR="0043771C">
                        <w:rPr>
                          <w:rFonts w:asciiTheme="minorHAnsi" w:hAnsiTheme="minorHAnsi" w:cstheme="minorHAnsi"/>
                          <w:sz w:val="22"/>
                          <w:szCs w:val="22"/>
                        </w:rPr>
                        <w:t>will be publicised well in advance.</w:t>
                      </w:r>
                      <w:r w:rsidR="000B539E">
                        <w:rPr>
                          <w:rFonts w:asciiTheme="minorHAnsi" w:hAnsiTheme="minorHAnsi" w:cstheme="minorHAnsi"/>
                          <w:sz w:val="22"/>
                          <w:szCs w:val="22"/>
                        </w:rPr>
                        <w:t xml:space="preserve"> </w:t>
                      </w:r>
                      <w:r w:rsidR="006474C1">
                        <w:rPr>
                          <w:rFonts w:asciiTheme="minorHAnsi" w:hAnsiTheme="minorHAnsi" w:cstheme="minorHAnsi"/>
                          <w:sz w:val="22"/>
                          <w:szCs w:val="22"/>
                        </w:rPr>
                        <w:t>This will</w:t>
                      </w:r>
                      <w:r w:rsidR="000B539E">
                        <w:rPr>
                          <w:rFonts w:asciiTheme="minorHAnsi" w:hAnsiTheme="minorHAnsi" w:cstheme="minorHAnsi"/>
                          <w:sz w:val="22"/>
                          <w:szCs w:val="22"/>
                        </w:rPr>
                        <w:t xml:space="preserve"> </w:t>
                      </w:r>
                      <w:r w:rsidR="00FA0B06">
                        <w:rPr>
                          <w:rFonts w:asciiTheme="minorHAnsi" w:hAnsiTheme="minorHAnsi" w:cstheme="minorHAnsi"/>
                          <w:sz w:val="22"/>
                          <w:szCs w:val="22"/>
                        </w:rPr>
                        <w:t>be</w:t>
                      </w:r>
                      <w:r w:rsidR="000B539E">
                        <w:rPr>
                          <w:rFonts w:asciiTheme="minorHAnsi" w:hAnsiTheme="minorHAnsi" w:cstheme="minorHAnsi"/>
                          <w:sz w:val="22"/>
                          <w:szCs w:val="22"/>
                        </w:rPr>
                        <w:t xml:space="preserve"> WEEKLY food collection and TWO bins being collected</w:t>
                      </w:r>
                      <w:r w:rsidR="006474C1">
                        <w:rPr>
                          <w:rFonts w:asciiTheme="minorHAnsi" w:hAnsiTheme="minorHAnsi" w:cstheme="minorHAnsi"/>
                          <w:sz w:val="22"/>
                          <w:szCs w:val="22"/>
                        </w:rPr>
                        <w:t xml:space="preserve"> e</w:t>
                      </w:r>
                      <w:r w:rsidR="00FA0B06">
                        <w:rPr>
                          <w:rFonts w:asciiTheme="minorHAnsi" w:hAnsiTheme="minorHAnsi" w:cstheme="minorHAnsi"/>
                          <w:sz w:val="22"/>
                          <w:szCs w:val="22"/>
                        </w:rPr>
                        <w:t>very</w:t>
                      </w:r>
                      <w:r w:rsidR="006474C1">
                        <w:rPr>
                          <w:rFonts w:asciiTheme="minorHAnsi" w:hAnsiTheme="minorHAnsi" w:cstheme="minorHAnsi"/>
                          <w:sz w:val="22"/>
                          <w:szCs w:val="22"/>
                        </w:rPr>
                        <w:t xml:space="preserve"> wee</w:t>
                      </w:r>
                      <w:r w:rsidR="00FA0B06">
                        <w:rPr>
                          <w:rFonts w:asciiTheme="minorHAnsi" w:hAnsiTheme="minorHAnsi" w:cstheme="minorHAnsi"/>
                          <w:sz w:val="22"/>
                          <w:szCs w:val="22"/>
                        </w:rPr>
                        <w:t>k.</w:t>
                      </w:r>
                    </w:p>
                  </w:txbxContent>
                </v:textbox>
                <w10:wrap type="square" anchorx="margin"/>
              </v:shape>
            </w:pict>
          </mc:Fallback>
        </mc:AlternateContent>
      </w:r>
      <w:r w:rsidR="0084565E" w:rsidRPr="00C068A7">
        <w:rPr>
          <w:rStyle w:val="normaltextrun"/>
          <w:rFonts w:asciiTheme="minorHAnsi" w:hAnsiTheme="minorHAnsi" w:cstheme="minorHAnsi"/>
          <w:noProof/>
        </w:rPr>
        <mc:AlternateContent>
          <mc:Choice Requires="wps">
            <w:drawing>
              <wp:anchor distT="45720" distB="45720" distL="114300" distR="114300" simplePos="0" relativeHeight="251661312" behindDoc="0" locked="0" layoutInCell="1" allowOverlap="1" wp14:anchorId="4710B4AF" wp14:editId="47F87EE8">
                <wp:simplePos x="0" y="0"/>
                <wp:positionH relativeFrom="margin">
                  <wp:align>right</wp:align>
                </wp:positionH>
                <wp:positionV relativeFrom="paragraph">
                  <wp:posOffset>3465195</wp:posOffset>
                </wp:positionV>
                <wp:extent cx="6800850" cy="637540"/>
                <wp:effectExtent l="0" t="0" r="19050" b="10160"/>
                <wp:wrapSquare wrapText="bothSides"/>
                <wp:docPr id="2065451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637540"/>
                        </a:xfrm>
                        <a:prstGeom prst="rect">
                          <a:avLst/>
                        </a:prstGeom>
                        <a:solidFill>
                          <a:srgbClr val="FFFFFF"/>
                        </a:solidFill>
                        <a:ln w="9525">
                          <a:solidFill>
                            <a:srgbClr val="000000"/>
                          </a:solidFill>
                          <a:miter lim="800000"/>
                          <a:headEnd/>
                          <a:tailEnd/>
                        </a:ln>
                      </wps:spPr>
                      <wps:txbx>
                        <w:txbxContent>
                          <w:p w14:paraId="579D1205" w14:textId="56E688AD" w:rsidR="00C068A7" w:rsidRPr="004941EA" w:rsidRDefault="00C068A7">
                            <w:pPr>
                              <w:rPr>
                                <w:rFonts w:asciiTheme="minorHAnsi" w:hAnsiTheme="minorHAnsi" w:cstheme="minorHAnsi"/>
                                <w:b/>
                                <w:bCs/>
                                <w:sz w:val="22"/>
                                <w:szCs w:val="22"/>
                              </w:rPr>
                            </w:pPr>
                            <w:r w:rsidRPr="00C068A7">
                              <w:rPr>
                                <w:rFonts w:asciiTheme="minorHAnsi" w:hAnsiTheme="minorHAnsi" w:cstheme="minorHAnsi"/>
                                <w:b/>
                                <w:bCs/>
                                <w:sz w:val="22"/>
                                <w:szCs w:val="22"/>
                              </w:rPr>
                              <w:t>AWARD</w:t>
                            </w:r>
                          </w:p>
                          <w:p w14:paraId="42186A60" w14:textId="5C5F18EA" w:rsidR="00C068A7" w:rsidRPr="00C068A7" w:rsidRDefault="00C068A7">
                            <w:pPr>
                              <w:rPr>
                                <w:rFonts w:asciiTheme="minorHAnsi" w:hAnsiTheme="minorHAnsi" w:cstheme="minorHAnsi"/>
                                <w:sz w:val="22"/>
                                <w:szCs w:val="22"/>
                              </w:rPr>
                            </w:pPr>
                            <w:r>
                              <w:rPr>
                                <w:rFonts w:asciiTheme="minorHAnsi" w:hAnsiTheme="minorHAnsi" w:cstheme="minorHAnsi"/>
                                <w:sz w:val="22"/>
                                <w:szCs w:val="22"/>
                              </w:rPr>
                              <w:t xml:space="preserve">In February the Council’s Building Control Team was awarded </w:t>
                            </w:r>
                            <w:r w:rsidRPr="00C068A7">
                              <w:rPr>
                                <w:rFonts w:asciiTheme="minorHAnsi" w:hAnsiTheme="minorHAnsi" w:cstheme="minorHAnsi"/>
                                <w:sz w:val="22"/>
                                <w:szCs w:val="22"/>
                              </w:rPr>
                              <w:t>Local Authority Building Control Team of the Year</w:t>
                            </w:r>
                            <w:r>
                              <w:rPr>
                                <w:rFonts w:asciiTheme="minorHAnsi" w:hAnsiTheme="minorHAnsi" w:cstheme="minorHAnsi"/>
                                <w:sz w:val="22"/>
                                <w:szCs w:val="22"/>
                              </w:rPr>
                              <w:t xml:space="preserve"> </w:t>
                            </w:r>
                            <w:r w:rsidR="00B73474">
                              <w:rPr>
                                <w:rFonts w:asciiTheme="minorHAnsi" w:hAnsiTheme="minorHAnsi" w:cstheme="minorHAnsi"/>
                                <w:sz w:val="22"/>
                                <w:szCs w:val="22"/>
                              </w:rPr>
                              <w:t xml:space="preserve">by LABC (Local Authority Building Control).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0B4AF" id="_x0000_s1031" type="#_x0000_t202" style="position:absolute;margin-left:484.3pt;margin-top:272.85pt;width:535.5pt;height:50.2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">
                <v:textbox>
                  <w:txbxContent>
                    <w:p w14:paraId="579D1205" w14:textId="56E688AD" w:rsidR="00C068A7" w:rsidRPr="004941EA" w:rsidRDefault="00C068A7">
                      <w:pPr>
                        <w:rPr>
                          <w:rFonts w:asciiTheme="minorHAnsi" w:hAnsiTheme="minorHAnsi" w:cstheme="minorHAnsi"/>
                          <w:b/>
                          <w:bCs/>
                          <w:sz w:val="22"/>
                          <w:szCs w:val="22"/>
                        </w:rPr>
                      </w:pPr>
                      <w:r w:rsidRPr="00C068A7">
                        <w:rPr>
                          <w:rFonts w:asciiTheme="minorHAnsi" w:hAnsiTheme="minorHAnsi" w:cstheme="minorHAnsi"/>
                          <w:b/>
                          <w:bCs/>
                          <w:sz w:val="22"/>
                          <w:szCs w:val="22"/>
                        </w:rPr>
                        <w:t>AWARD</w:t>
                      </w:r>
                    </w:p>
                    <w:p w14:paraId="42186A60" w14:textId="5C5F18EA" w:rsidR="00C068A7" w:rsidRPr="00C068A7" w:rsidRDefault="00C068A7">
                      <w:pPr>
                        <w:rPr>
                          <w:rFonts w:asciiTheme="minorHAnsi" w:hAnsiTheme="minorHAnsi" w:cstheme="minorHAnsi"/>
                          <w:sz w:val="22"/>
                          <w:szCs w:val="22"/>
                        </w:rPr>
                      </w:pPr>
                      <w:r>
                        <w:rPr>
                          <w:rFonts w:asciiTheme="minorHAnsi" w:hAnsiTheme="minorHAnsi" w:cstheme="minorHAnsi"/>
                          <w:sz w:val="22"/>
                          <w:szCs w:val="22"/>
                        </w:rPr>
                        <w:t xml:space="preserve">In February the Council’s Building Control Team was awarded </w:t>
                      </w:r>
                      <w:r w:rsidRPr="00C068A7">
                        <w:rPr>
                          <w:rFonts w:asciiTheme="minorHAnsi" w:hAnsiTheme="minorHAnsi" w:cstheme="minorHAnsi"/>
                          <w:sz w:val="22"/>
                          <w:szCs w:val="22"/>
                        </w:rPr>
                        <w:t>Local Authority Building Control Team of the Year</w:t>
                      </w:r>
                      <w:r>
                        <w:rPr>
                          <w:rFonts w:asciiTheme="minorHAnsi" w:hAnsiTheme="minorHAnsi" w:cstheme="minorHAnsi"/>
                          <w:sz w:val="22"/>
                          <w:szCs w:val="22"/>
                        </w:rPr>
                        <w:t xml:space="preserve"> </w:t>
                      </w:r>
                      <w:r w:rsidR="00B73474">
                        <w:rPr>
                          <w:rFonts w:asciiTheme="minorHAnsi" w:hAnsiTheme="minorHAnsi" w:cstheme="minorHAnsi"/>
                          <w:sz w:val="22"/>
                          <w:szCs w:val="22"/>
                        </w:rPr>
                        <w:t xml:space="preserve">by LABC (Local Authority Building Control). </w:t>
                      </w:r>
                    </w:p>
                  </w:txbxContent>
                </v:textbox>
                <w10:wrap type="square" anchorx="margin"/>
              </v:shape>
            </w:pict>
          </mc:Fallback>
        </mc:AlternateContent>
      </w:r>
      <w:r w:rsidR="0084565E" w:rsidRPr="00B549D3">
        <w:rPr>
          <w:rStyle w:val="normaltextrun"/>
          <w:rFonts w:asciiTheme="minorHAnsi" w:hAnsiTheme="minorHAnsi" w:cstheme="minorHAnsi"/>
          <w:noProof/>
        </w:rPr>
        <mc:AlternateContent>
          <mc:Choice Requires="wps">
            <w:drawing>
              <wp:anchor distT="45720" distB="45720" distL="114300" distR="114300" simplePos="0" relativeHeight="251660288" behindDoc="0" locked="0" layoutInCell="1" allowOverlap="1" wp14:anchorId="25241759" wp14:editId="717E5464">
                <wp:simplePos x="0" y="0"/>
                <wp:positionH relativeFrom="margin">
                  <wp:align>left</wp:align>
                </wp:positionH>
                <wp:positionV relativeFrom="page">
                  <wp:posOffset>8971915</wp:posOffset>
                </wp:positionV>
                <wp:extent cx="6850380" cy="666115"/>
                <wp:effectExtent l="0" t="0" r="26670" b="19685"/>
                <wp:wrapSquare wrapText="bothSides"/>
                <wp:docPr id="894770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666115"/>
                        </a:xfrm>
                        <a:prstGeom prst="rect">
                          <a:avLst/>
                        </a:prstGeom>
                        <a:solidFill>
                          <a:srgbClr val="FFFFFF"/>
                        </a:solidFill>
                        <a:ln w="9525">
                          <a:solidFill>
                            <a:srgbClr val="000000"/>
                          </a:solidFill>
                          <a:miter lim="800000"/>
                          <a:headEnd/>
                          <a:tailEnd/>
                        </a:ln>
                      </wps:spPr>
                      <wps:txbx>
                        <w:txbxContent>
                          <w:p w14:paraId="7B1698E1" w14:textId="3945E44D" w:rsidR="00B549D3" w:rsidRPr="004941EA" w:rsidRDefault="00B549D3">
                            <w:pPr>
                              <w:rPr>
                                <w:rFonts w:asciiTheme="minorHAnsi" w:hAnsiTheme="minorHAnsi" w:cstheme="minorHAnsi"/>
                                <w:b/>
                                <w:bCs/>
                                <w:sz w:val="22"/>
                                <w:szCs w:val="22"/>
                              </w:rPr>
                            </w:pPr>
                            <w:r w:rsidRPr="00B549D3">
                              <w:rPr>
                                <w:rFonts w:asciiTheme="minorHAnsi" w:hAnsiTheme="minorHAnsi" w:cstheme="minorHAnsi"/>
                                <w:b/>
                                <w:bCs/>
                                <w:sz w:val="22"/>
                                <w:szCs w:val="22"/>
                              </w:rPr>
                              <w:t>NEXT YEAR</w:t>
                            </w:r>
                          </w:p>
                          <w:p w14:paraId="5B31F514" w14:textId="45D1606D" w:rsidR="00B549D3" w:rsidRPr="00B549D3" w:rsidRDefault="00B549D3">
                            <w:pPr>
                              <w:rPr>
                                <w:rFonts w:asciiTheme="minorHAnsi" w:hAnsiTheme="minorHAnsi" w:cstheme="minorHAnsi"/>
                                <w:sz w:val="22"/>
                                <w:szCs w:val="22"/>
                              </w:rPr>
                            </w:pPr>
                            <w:r>
                              <w:rPr>
                                <w:rFonts w:asciiTheme="minorHAnsi" w:hAnsiTheme="minorHAnsi" w:cstheme="minorHAnsi"/>
                                <w:sz w:val="22"/>
                                <w:szCs w:val="22"/>
                              </w:rPr>
                              <w:t xml:space="preserve">Whatever happens with local government re-organisation it will not take effect for around two years and therefore Mid Suffolk District Council looks forward to seeing you here again this time next year </w:t>
                            </w:r>
                            <w:r w:rsidRPr="00B549D3">
                              <w:rPr>
                                <mc:AlternateContent>
                                  <mc:Choice Requires="w16se">
                                    <w:rFonts w:asciiTheme="minorHAnsi" w:hAnsiTheme="minorHAnsi" w:cstheme="minorHAns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41759" id="_x0000_s1032" type="#_x0000_t202" style="position:absolute;margin-left:0;margin-top:706.45pt;width:539.4pt;height:52.4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">
                <v:textbox>
                  <w:txbxContent>
                    <w:p w14:paraId="7B1698E1" w14:textId="3945E44D" w:rsidR="00B549D3" w:rsidRPr="004941EA" w:rsidRDefault="00B549D3">
                      <w:pPr>
                        <w:rPr>
                          <w:rFonts w:asciiTheme="minorHAnsi" w:hAnsiTheme="minorHAnsi" w:cstheme="minorHAnsi"/>
                          <w:b/>
                          <w:bCs/>
                          <w:sz w:val="22"/>
                          <w:szCs w:val="22"/>
                        </w:rPr>
                      </w:pPr>
                      <w:r w:rsidRPr="00B549D3">
                        <w:rPr>
                          <w:rFonts w:asciiTheme="minorHAnsi" w:hAnsiTheme="minorHAnsi" w:cstheme="minorHAnsi"/>
                          <w:b/>
                          <w:bCs/>
                          <w:sz w:val="22"/>
                          <w:szCs w:val="22"/>
                        </w:rPr>
                        <w:t>NEXT YEAR</w:t>
                      </w:r>
                    </w:p>
                    <w:p w14:paraId="5B31F514" w14:textId="45D1606D" w:rsidR="00B549D3" w:rsidRPr="00B549D3" w:rsidRDefault="00B549D3">
                      <w:pPr>
                        <w:rPr>
                          <w:rFonts w:asciiTheme="minorHAnsi" w:hAnsiTheme="minorHAnsi" w:cstheme="minorHAnsi"/>
                          <w:sz w:val="22"/>
                          <w:szCs w:val="22"/>
                        </w:rPr>
                      </w:pPr>
                      <w:r>
                        <w:rPr>
                          <w:rFonts w:asciiTheme="minorHAnsi" w:hAnsiTheme="minorHAnsi" w:cstheme="minorHAnsi"/>
                          <w:sz w:val="22"/>
                          <w:szCs w:val="22"/>
                        </w:rPr>
                        <w:t xml:space="preserve">Whatever happens with local government re-organisation it will not take effect for around two years and therefore Mid Suffolk District Council looks forward to seeing you here again this time next year </w:t>
                      </w:r>
                      <w:r w:rsidRPr="00B549D3">
                        <w:rPr>
                          <mc:AlternateContent>
                            <mc:Choice Requires="w16se">
                              <w:rFonts w:asciiTheme="minorHAnsi" w:hAnsiTheme="minorHAnsi" w:cstheme="minorHAns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Pr>
                          <w:rFonts w:asciiTheme="minorHAnsi" w:hAnsiTheme="minorHAnsi" w:cstheme="minorHAnsi"/>
                          <w:sz w:val="22"/>
                          <w:szCs w:val="22"/>
                        </w:rPr>
                        <w:t>.</w:t>
                      </w:r>
                    </w:p>
                  </w:txbxContent>
                </v:textbox>
                <w10:wrap type="square" anchorx="margin" anchory="page"/>
              </v:shape>
            </w:pict>
          </mc:Fallback>
        </mc:AlternateContent>
      </w:r>
      <w:r w:rsidR="007D336A">
        <w:rPr>
          <w:rStyle w:val="normaltextrun"/>
          <w:rFonts w:asciiTheme="minorHAnsi" w:hAnsiTheme="minorHAnsi" w:cstheme="minorHAnsi"/>
          <w:sz w:val="22"/>
          <w:szCs w:val="22"/>
        </w:rPr>
        <w:t>O</w:t>
      </w:r>
      <w:r w:rsidR="00B97277">
        <w:rPr>
          <w:rStyle w:val="normaltextrun"/>
          <w:rFonts w:asciiTheme="minorHAnsi" w:hAnsiTheme="minorHAnsi" w:cstheme="minorHAnsi"/>
          <w:sz w:val="22"/>
          <w:szCs w:val="22"/>
        </w:rPr>
        <w:t>ur Local Listed Building Consent Order</w:t>
      </w:r>
      <w:r w:rsidR="007D336A">
        <w:rPr>
          <w:rStyle w:val="normaltextrun"/>
          <w:rFonts w:asciiTheme="minorHAnsi" w:hAnsiTheme="minorHAnsi" w:cstheme="minorHAnsi"/>
          <w:sz w:val="22"/>
          <w:szCs w:val="22"/>
        </w:rPr>
        <w:t xml:space="preserve"> LLBCO should be</w:t>
      </w:r>
      <w:r w:rsidR="00B97277">
        <w:rPr>
          <w:rStyle w:val="normaltextrun"/>
          <w:rFonts w:asciiTheme="minorHAnsi" w:hAnsiTheme="minorHAnsi" w:cstheme="minorHAnsi"/>
          <w:sz w:val="22"/>
          <w:szCs w:val="22"/>
        </w:rPr>
        <w:t xml:space="preserve"> </w:t>
      </w:r>
      <w:r w:rsidR="00FE22B7">
        <w:rPr>
          <w:rStyle w:val="normaltextrun"/>
          <w:rFonts w:asciiTheme="minorHAnsi" w:hAnsiTheme="minorHAnsi" w:cstheme="minorHAnsi"/>
          <w:sz w:val="22"/>
          <w:szCs w:val="22"/>
        </w:rPr>
        <w:t>mov</w:t>
      </w:r>
      <w:r w:rsidR="007D336A">
        <w:rPr>
          <w:rStyle w:val="normaltextrun"/>
          <w:rFonts w:asciiTheme="minorHAnsi" w:hAnsiTheme="minorHAnsi" w:cstheme="minorHAnsi"/>
          <w:sz w:val="22"/>
          <w:szCs w:val="22"/>
        </w:rPr>
        <w:t>ing</w:t>
      </w:r>
      <w:r w:rsidR="00E238A9">
        <w:rPr>
          <w:rStyle w:val="normaltextrun"/>
          <w:rFonts w:asciiTheme="minorHAnsi" w:hAnsiTheme="minorHAnsi" w:cstheme="minorHAnsi"/>
          <w:sz w:val="22"/>
          <w:szCs w:val="22"/>
        </w:rPr>
        <w:t xml:space="preserve"> </w:t>
      </w:r>
      <w:r w:rsidR="00FE22B7">
        <w:rPr>
          <w:rStyle w:val="normaltextrun"/>
          <w:rFonts w:asciiTheme="minorHAnsi" w:hAnsiTheme="minorHAnsi" w:cstheme="minorHAnsi"/>
          <w:sz w:val="22"/>
          <w:szCs w:val="22"/>
        </w:rPr>
        <w:t>forward</w:t>
      </w:r>
      <w:r w:rsidR="00FA7716">
        <w:rPr>
          <w:rStyle w:val="normaltextrun"/>
          <w:rFonts w:asciiTheme="minorHAnsi" w:hAnsiTheme="minorHAnsi" w:cstheme="minorHAnsi"/>
          <w:sz w:val="22"/>
          <w:szCs w:val="22"/>
        </w:rPr>
        <w:t xml:space="preserve"> and the LDO is moving forward but at a slower pace</w:t>
      </w:r>
      <w:r w:rsidR="00E238A9">
        <w:rPr>
          <w:rStyle w:val="normaltextrun"/>
          <w:rFonts w:asciiTheme="minorHAnsi" w:hAnsiTheme="minorHAnsi" w:cstheme="minorHAnsi"/>
          <w:sz w:val="22"/>
          <w:szCs w:val="22"/>
        </w:rPr>
        <w:t>.</w:t>
      </w:r>
    </w:p>
    <w:p w14:paraId="19A3D5DC" w14:textId="79E7A866" w:rsidR="0043771C" w:rsidRPr="0082284B" w:rsidRDefault="0043771C" w:rsidP="004941EA">
      <w:pPr>
        <w:pStyle w:val="paragraph"/>
        <w:spacing w:before="0" w:beforeAutospacing="0" w:after="0" w:afterAutospacing="0"/>
        <w:textAlignment w:val="baseline"/>
        <w:rPr>
          <w:rFonts w:asciiTheme="minorHAnsi" w:hAnsiTheme="minorHAnsi" w:cstheme="minorHAnsi"/>
        </w:rPr>
      </w:pPr>
    </w:p>
    <w:p w14:paraId="2E859E26" w14:textId="3BFA0B26" w:rsidR="002C4622" w:rsidRPr="00B549D3" w:rsidRDefault="002C4622" w:rsidP="002C4622">
      <w:pPr>
        <w:tabs>
          <w:tab w:val="left" w:pos="720"/>
        </w:tabs>
        <w:rPr>
          <w:rFonts w:asciiTheme="minorHAnsi" w:hAnsiTheme="minorHAnsi" w:cstheme="minorHAnsi"/>
          <w:sz w:val="18"/>
          <w:szCs w:val="18"/>
        </w:rPr>
      </w:pPr>
      <w:r w:rsidRPr="00B549D3">
        <w:rPr>
          <w:rFonts w:asciiTheme="minorHAnsi" w:hAnsiTheme="minorHAnsi" w:cstheme="minorHAnsi"/>
          <w:sz w:val="18"/>
          <w:szCs w:val="18"/>
        </w:rPr>
        <w:t xml:space="preserve">Mid Suffolk District Council information is available via </w:t>
      </w:r>
      <w:hyperlink r:id="rId10" w:history="1">
        <w:r w:rsidRPr="00325A5B">
          <w:rPr>
            <w:rStyle w:val="Hyperlink"/>
            <w:rFonts w:asciiTheme="minorHAnsi" w:hAnsiTheme="minorHAnsi" w:cstheme="minorHAnsi"/>
            <w:color w:val="0066FF"/>
            <w:sz w:val="18"/>
            <w:szCs w:val="18"/>
          </w:rPr>
          <w:t>www.midsuffolk.gov.uk</w:t>
        </w:r>
      </w:hyperlink>
      <w:r w:rsidRPr="00B549D3">
        <w:rPr>
          <w:rFonts w:asciiTheme="minorHAnsi" w:hAnsiTheme="minorHAnsi" w:cstheme="minorHAnsi"/>
          <w:sz w:val="18"/>
          <w:szCs w:val="18"/>
        </w:rPr>
        <w:t xml:space="preserve"> or by phone </w:t>
      </w:r>
      <w:r w:rsidRPr="00B549D3">
        <w:rPr>
          <w:rFonts w:asciiTheme="minorHAnsi" w:hAnsiTheme="minorHAnsi" w:cstheme="minorHAnsi"/>
          <w:b/>
          <w:bCs/>
          <w:sz w:val="18"/>
          <w:szCs w:val="18"/>
        </w:rPr>
        <w:t>0300 123 4000</w:t>
      </w:r>
      <w:r w:rsidRPr="00B549D3">
        <w:rPr>
          <w:rFonts w:asciiTheme="minorHAnsi" w:hAnsiTheme="minorHAnsi" w:cstheme="minorHAnsi"/>
          <w:sz w:val="18"/>
          <w:szCs w:val="18"/>
        </w:rPr>
        <w:t> </w:t>
      </w:r>
    </w:p>
    <w:p w14:paraId="0DBD26C2" w14:textId="6E7E428F" w:rsidR="002F5220" w:rsidRPr="008849B0" w:rsidRDefault="002F5220">
      <w:pPr>
        <w:rPr>
          <w:rFonts w:asciiTheme="minorHAnsi" w:hAnsiTheme="minorHAnsi" w:cstheme="minorHAnsi"/>
        </w:rPr>
      </w:pPr>
      <w:r w:rsidRPr="002F5220">
        <w:rPr>
          <w:rFonts w:asciiTheme="minorHAnsi" w:hAnsiTheme="minorHAnsi" w:cstheme="minorHAnsi"/>
          <w:sz w:val="18"/>
          <w:szCs w:val="18"/>
        </w:rPr>
        <w:t xml:space="preserve">You can report a whole range of matters to the Council via </w:t>
      </w:r>
      <w:hyperlink r:id="rId11" w:history="1">
        <w:r w:rsidRPr="00325A5B">
          <w:rPr>
            <w:rStyle w:val="Hyperlink"/>
            <w:rFonts w:asciiTheme="minorHAnsi" w:hAnsiTheme="minorHAnsi" w:cstheme="minorHAnsi"/>
            <w:color w:val="0066FF"/>
            <w:sz w:val="18"/>
            <w:szCs w:val="18"/>
          </w:rPr>
          <w:t>https://www.midsuffolk.gov.uk/report-online</w:t>
        </w:r>
      </w:hyperlink>
    </w:p>
    <w:sectPr w:rsidR="002F5220" w:rsidRPr="008849B0" w:rsidSect="00DF0EE3">
      <w:head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6F54" w14:textId="77777777" w:rsidR="00D314AA" w:rsidRDefault="00D314AA" w:rsidP="00B735E6">
      <w:r>
        <w:separator/>
      </w:r>
    </w:p>
  </w:endnote>
  <w:endnote w:type="continuationSeparator" w:id="0">
    <w:p w14:paraId="1596D785" w14:textId="77777777" w:rsidR="00D314AA" w:rsidRDefault="00D314AA" w:rsidP="00B73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D9511" w14:textId="77777777" w:rsidR="00D314AA" w:rsidRDefault="00D314AA" w:rsidP="00B735E6">
      <w:r>
        <w:separator/>
      </w:r>
    </w:p>
  </w:footnote>
  <w:footnote w:type="continuationSeparator" w:id="0">
    <w:p w14:paraId="2AE3414E" w14:textId="77777777" w:rsidR="00D314AA" w:rsidRDefault="00D314AA" w:rsidP="00B73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15FC0" w14:textId="77777777" w:rsidR="00B735E6" w:rsidRPr="008849B0" w:rsidRDefault="00B735E6" w:rsidP="00B735E6">
    <w:pPr>
      <w:rPr>
        <w:rFonts w:asciiTheme="minorHAnsi" w:hAnsiTheme="minorHAnsi" w:cstheme="minorHAnsi"/>
        <w:b/>
      </w:rPr>
    </w:pPr>
    <w:r w:rsidRPr="008849B0">
      <w:rPr>
        <w:rFonts w:asciiTheme="minorHAnsi" w:hAnsiTheme="minorHAnsi" w:cstheme="minorHAnsi"/>
        <w:b/>
      </w:rPr>
      <w:t>Mid Suffolk District Councillors’ Annual Report (202</w:t>
    </w:r>
    <w:r>
      <w:rPr>
        <w:rFonts w:asciiTheme="minorHAnsi" w:hAnsiTheme="minorHAnsi" w:cstheme="minorHAnsi"/>
        <w:b/>
      </w:rPr>
      <w:t>4</w:t>
    </w:r>
    <w:r w:rsidRPr="008849B0">
      <w:rPr>
        <w:rFonts w:asciiTheme="minorHAnsi" w:hAnsiTheme="minorHAnsi" w:cstheme="minorHAnsi"/>
        <w:b/>
      </w:rPr>
      <w:t>/2</w:t>
    </w:r>
    <w:r>
      <w:rPr>
        <w:rFonts w:asciiTheme="minorHAnsi" w:hAnsiTheme="minorHAnsi" w:cstheme="minorHAnsi"/>
        <w:b/>
      </w:rPr>
      <w:t>5</w:t>
    </w:r>
    <w:r w:rsidRPr="008849B0">
      <w:rPr>
        <w:rFonts w:asciiTheme="minorHAnsi" w:hAnsiTheme="minorHAnsi" w:cstheme="minorHAnsi"/>
        <w:b/>
      </w:rPr>
      <w:t>)</w:t>
    </w:r>
  </w:p>
  <w:p w14:paraId="4F6313D4" w14:textId="7AD36496" w:rsidR="00B735E6" w:rsidRDefault="00B735E6" w:rsidP="00B735E6">
    <w:pPr>
      <w:pBdr>
        <w:bottom w:val="single" w:sz="6" w:space="1" w:color="auto"/>
      </w:pBdr>
      <w:rPr>
        <w:rFonts w:asciiTheme="minorHAnsi" w:hAnsiTheme="minorHAnsi" w:cstheme="minorHAnsi"/>
        <w:b/>
      </w:rPr>
    </w:pPr>
    <w:r w:rsidRPr="008849B0">
      <w:rPr>
        <w:rFonts w:asciiTheme="minorHAnsi" w:hAnsiTheme="minorHAnsi" w:cstheme="minorHAnsi"/>
        <w:b/>
      </w:rPr>
      <w:t>For</w:t>
    </w:r>
    <w:r>
      <w:rPr>
        <w:rFonts w:asciiTheme="minorHAnsi" w:hAnsiTheme="minorHAnsi" w:cstheme="minorHAnsi"/>
        <w:b/>
      </w:rPr>
      <w:t xml:space="preserve"> </w:t>
    </w:r>
    <w:r w:rsidRPr="008849B0">
      <w:rPr>
        <w:rFonts w:asciiTheme="minorHAnsi" w:hAnsiTheme="minorHAnsi" w:cstheme="minorHAnsi"/>
        <w:b/>
      </w:rPr>
      <w:t xml:space="preserve">Annual Parish </w:t>
    </w:r>
    <w:r>
      <w:rPr>
        <w:rFonts w:asciiTheme="minorHAnsi" w:hAnsiTheme="minorHAnsi" w:cstheme="minorHAnsi"/>
        <w:b/>
      </w:rPr>
      <w:t>Meeting</w:t>
    </w:r>
    <w:r w:rsidR="009D5503">
      <w:rPr>
        <w:rFonts w:asciiTheme="minorHAnsi" w:hAnsiTheme="minorHAnsi" w:cstheme="minorHAnsi"/>
        <w:b/>
      </w:rPr>
      <w:t>s</w:t>
    </w:r>
    <w:r>
      <w:rPr>
        <w:rFonts w:asciiTheme="minorHAnsi" w:hAnsiTheme="minorHAnsi" w:cstheme="minorHAnsi"/>
        <w:b/>
      </w:rPr>
      <w:t xml:space="preserve"> </w:t>
    </w:r>
  </w:p>
  <w:p w14:paraId="6605064B" w14:textId="7A30E0EF" w:rsidR="00B735E6" w:rsidRDefault="004F2331" w:rsidP="00DE78F8">
    <w:pPr>
      <w:pBdr>
        <w:bottom w:val="single" w:sz="6" w:space="1" w:color="auto"/>
      </w:pBdr>
      <w:rPr>
        <w:rFonts w:asciiTheme="minorHAnsi" w:hAnsiTheme="minorHAnsi" w:cstheme="minorHAnsi"/>
        <w:bCs/>
        <w:sz w:val="18"/>
        <w:szCs w:val="18"/>
      </w:rPr>
    </w:pPr>
    <w:r>
      <w:rPr>
        <w:rFonts w:asciiTheme="minorHAnsi" w:hAnsiTheme="minorHAnsi" w:cstheme="minorHAnsi"/>
        <w:b/>
      </w:rPr>
      <w:t>May</w:t>
    </w:r>
    <w:r w:rsidR="00B735E6">
      <w:rPr>
        <w:rFonts w:asciiTheme="minorHAnsi" w:hAnsiTheme="minorHAnsi" w:cstheme="minorHAnsi"/>
        <w:b/>
      </w:rPr>
      <w:t xml:space="preserve"> 2025</w:t>
    </w:r>
    <w:r w:rsidR="00774E51">
      <w:rPr>
        <w:rFonts w:asciiTheme="minorHAnsi" w:hAnsiTheme="minorHAnsi" w:cstheme="minorHAnsi"/>
        <w:b/>
      </w:rPr>
      <w:t xml:space="preserve"> (</w:t>
    </w:r>
    <w:r w:rsidR="00774E51" w:rsidRPr="00774E51">
      <w:rPr>
        <w:rFonts w:asciiTheme="minorHAnsi" w:hAnsiTheme="minorHAnsi" w:cstheme="minorHAnsi"/>
        <w:bCs/>
        <w:sz w:val="18"/>
        <w:szCs w:val="18"/>
      </w:rPr>
      <w:t xml:space="preserve">Page </w:t>
    </w:r>
    <w:r w:rsidR="00774E51" w:rsidRPr="00774E51">
      <w:rPr>
        <w:rFonts w:asciiTheme="minorHAnsi" w:hAnsiTheme="minorHAnsi" w:cstheme="minorHAnsi"/>
        <w:bCs/>
        <w:sz w:val="18"/>
        <w:szCs w:val="18"/>
      </w:rPr>
      <w:fldChar w:fldCharType="begin"/>
    </w:r>
    <w:r w:rsidR="00774E51" w:rsidRPr="00774E51">
      <w:rPr>
        <w:rFonts w:asciiTheme="minorHAnsi" w:hAnsiTheme="minorHAnsi" w:cstheme="minorHAnsi"/>
        <w:bCs/>
        <w:sz w:val="18"/>
        <w:szCs w:val="18"/>
      </w:rPr>
      <w:instrText xml:space="preserve"> PAGE  \* Arabic  \* MERGEFORMAT </w:instrText>
    </w:r>
    <w:r w:rsidR="00774E51" w:rsidRPr="00774E51">
      <w:rPr>
        <w:rFonts w:asciiTheme="minorHAnsi" w:hAnsiTheme="minorHAnsi" w:cstheme="minorHAnsi"/>
        <w:bCs/>
        <w:sz w:val="18"/>
        <w:szCs w:val="18"/>
      </w:rPr>
      <w:fldChar w:fldCharType="separate"/>
    </w:r>
    <w:r w:rsidR="00774E51" w:rsidRPr="00774E51">
      <w:rPr>
        <w:rFonts w:asciiTheme="minorHAnsi" w:hAnsiTheme="minorHAnsi" w:cstheme="minorHAnsi"/>
        <w:bCs/>
        <w:noProof/>
        <w:sz w:val="18"/>
        <w:szCs w:val="18"/>
      </w:rPr>
      <w:t>1</w:t>
    </w:r>
    <w:r w:rsidR="00774E51" w:rsidRPr="00774E51">
      <w:rPr>
        <w:rFonts w:asciiTheme="minorHAnsi" w:hAnsiTheme="minorHAnsi" w:cstheme="minorHAnsi"/>
        <w:bCs/>
        <w:sz w:val="18"/>
        <w:szCs w:val="18"/>
      </w:rPr>
      <w:fldChar w:fldCharType="end"/>
    </w:r>
    <w:r w:rsidR="00774E51" w:rsidRPr="00774E51">
      <w:rPr>
        <w:rFonts w:asciiTheme="minorHAnsi" w:hAnsiTheme="minorHAnsi" w:cstheme="minorHAnsi"/>
        <w:bCs/>
        <w:sz w:val="18"/>
        <w:szCs w:val="18"/>
      </w:rPr>
      <w:t xml:space="preserve"> of </w:t>
    </w:r>
    <w:r w:rsidR="00774E51" w:rsidRPr="00774E51">
      <w:rPr>
        <w:rFonts w:asciiTheme="minorHAnsi" w:hAnsiTheme="minorHAnsi" w:cstheme="minorHAnsi"/>
        <w:bCs/>
        <w:sz w:val="18"/>
        <w:szCs w:val="18"/>
      </w:rPr>
      <w:fldChar w:fldCharType="begin"/>
    </w:r>
    <w:r w:rsidR="00774E51" w:rsidRPr="00774E51">
      <w:rPr>
        <w:rFonts w:asciiTheme="minorHAnsi" w:hAnsiTheme="minorHAnsi" w:cstheme="minorHAnsi"/>
        <w:bCs/>
        <w:sz w:val="18"/>
        <w:szCs w:val="18"/>
      </w:rPr>
      <w:instrText xml:space="preserve"> NUMPAGES  \* Arabic  \* MERGEFORMAT </w:instrText>
    </w:r>
    <w:r w:rsidR="00774E51" w:rsidRPr="00774E51">
      <w:rPr>
        <w:rFonts w:asciiTheme="minorHAnsi" w:hAnsiTheme="minorHAnsi" w:cstheme="minorHAnsi"/>
        <w:bCs/>
        <w:sz w:val="18"/>
        <w:szCs w:val="18"/>
      </w:rPr>
      <w:fldChar w:fldCharType="separate"/>
    </w:r>
    <w:r w:rsidR="00774E51" w:rsidRPr="00774E51">
      <w:rPr>
        <w:rFonts w:asciiTheme="minorHAnsi" w:hAnsiTheme="minorHAnsi" w:cstheme="minorHAnsi"/>
        <w:bCs/>
        <w:noProof/>
        <w:sz w:val="18"/>
        <w:szCs w:val="18"/>
      </w:rPr>
      <w:t>2</w:t>
    </w:r>
    <w:r w:rsidR="00774E51" w:rsidRPr="00774E51">
      <w:rPr>
        <w:rFonts w:asciiTheme="minorHAnsi" w:hAnsiTheme="minorHAnsi" w:cstheme="minorHAnsi"/>
        <w:bCs/>
        <w:sz w:val="18"/>
        <w:szCs w:val="18"/>
      </w:rPr>
      <w:fldChar w:fldCharType="end"/>
    </w:r>
    <w:r w:rsidR="00774E51">
      <w:rPr>
        <w:rFonts w:asciiTheme="minorHAnsi" w:hAnsiTheme="minorHAnsi" w:cstheme="minorHAnsi"/>
        <w:bCs/>
        <w:sz w:val="18"/>
        <w:szCs w:val="18"/>
      </w:rPr>
      <w:t>)</w:t>
    </w:r>
  </w:p>
  <w:p w14:paraId="6768E8B7" w14:textId="77777777" w:rsidR="00B16DC5" w:rsidRPr="00774E51" w:rsidRDefault="00B16DC5" w:rsidP="00DE78F8">
    <w:pPr>
      <w:pBdr>
        <w:bottom w:val="single" w:sz="6" w:space="1" w:color="auto"/>
      </w:pBdr>
      <w:rPr>
        <w:rFonts w:asciiTheme="minorHAnsi" w:hAnsiTheme="minorHAnsi" w:cstheme="minorHAnsi"/>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0D8"/>
    <w:multiLevelType w:val="multilevel"/>
    <w:tmpl w:val="742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77B58"/>
    <w:multiLevelType w:val="hybridMultilevel"/>
    <w:tmpl w:val="7450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945F1"/>
    <w:multiLevelType w:val="hybridMultilevel"/>
    <w:tmpl w:val="F80C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F36D3"/>
    <w:multiLevelType w:val="multilevel"/>
    <w:tmpl w:val="0DC45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E24852"/>
    <w:multiLevelType w:val="hybridMultilevel"/>
    <w:tmpl w:val="6B82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83352"/>
    <w:multiLevelType w:val="hybridMultilevel"/>
    <w:tmpl w:val="026662F6"/>
    <w:lvl w:ilvl="0" w:tplc="FDF07056">
      <w:start w:val="1"/>
      <w:numFmt w:val="bullet"/>
      <w:lvlText w:val=""/>
      <w:lvlJc w:val="left"/>
      <w:pPr>
        <w:tabs>
          <w:tab w:val="num" w:pos="72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7A2C0E"/>
    <w:multiLevelType w:val="multilevel"/>
    <w:tmpl w:val="A42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04001D"/>
    <w:multiLevelType w:val="hybridMultilevel"/>
    <w:tmpl w:val="B00EB344"/>
    <w:lvl w:ilvl="0" w:tplc="95045D9C">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2D840CD"/>
    <w:multiLevelType w:val="hybridMultilevel"/>
    <w:tmpl w:val="766A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FA3393"/>
    <w:multiLevelType w:val="hybridMultilevel"/>
    <w:tmpl w:val="6E7272BC"/>
    <w:lvl w:ilvl="0" w:tplc="468018F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F710F5"/>
    <w:multiLevelType w:val="multilevel"/>
    <w:tmpl w:val="66AC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9E31E3"/>
    <w:multiLevelType w:val="multilevel"/>
    <w:tmpl w:val="29BC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A656BE"/>
    <w:multiLevelType w:val="multilevel"/>
    <w:tmpl w:val="D872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B26B04"/>
    <w:multiLevelType w:val="hybridMultilevel"/>
    <w:tmpl w:val="AE848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26BF3"/>
    <w:multiLevelType w:val="hybridMultilevel"/>
    <w:tmpl w:val="4298559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CC3DC1"/>
    <w:multiLevelType w:val="hybridMultilevel"/>
    <w:tmpl w:val="C7D61914"/>
    <w:lvl w:ilvl="0" w:tplc="8460ED5A">
      <w:start w:val="1"/>
      <w:numFmt w:val="bullet"/>
      <w:lvlText w:val=""/>
      <w:lvlJc w:val="left"/>
      <w:pPr>
        <w:tabs>
          <w:tab w:val="num" w:pos="720"/>
        </w:tabs>
        <w:ind w:left="720" w:hanging="360"/>
      </w:pPr>
      <w:rPr>
        <w:rFonts w:ascii="Wingdings 2" w:hAnsi="Wingdings 2" w:hint="default"/>
      </w:rPr>
    </w:lvl>
    <w:lvl w:ilvl="1" w:tplc="430EE3B2" w:tentative="1">
      <w:start w:val="1"/>
      <w:numFmt w:val="bullet"/>
      <w:lvlText w:val=""/>
      <w:lvlJc w:val="left"/>
      <w:pPr>
        <w:tabs>
          <w:tab w:val="num" w:pos="1440"/>
        </w:tabs>
        <w:ind w:left="1440" w:hanging="360"/>
      </w:pPr>
      <w:rPr>
        <w:rFonts w:ascii="Wingdings 2" w:hAnsi="Wingdings 2" w:hint="default"/>
      </w:rPr>
    </w:lvl>
    <w:lvl w:ilvl="2" w:tplc="BC64D558" w:tentative="1">
      <w:start w:val="1"/>
      <w:numFmt w:val="bullet"/>
      <w:lvlText w:val=""/>
      <w:lvlJc w:val="left"/>
      <w:pPr>
        <w:tabs>
          <w:tab w:val="num" w:pos="2160"/>
        </w:tabs>
        <w:ind w:left="2160" w:hanging="360"/>
      </w:pPr>
      <w:rPr>
        <w:rFonts w:ascii="Wingdings 2" w:hAnsi="Wingdings 2" w:hint="default"/>
      </w:rPr>
    </w:lvl>
    <w:lvl w:ilvl="3" w:tplc="5290D004" w:tentative="1">
      <w:start w:val="1"/>
      <w:numFmt w:val="bullet"/>
      <w:lvlText w:val=""/>
      <w:lvlJc w:val="left"/>
      <w:pPr>
        <w:tabs>
          <w:tab w:val="num" w:pos="2880"/>
        </w:tabs>
        <w:ind w:left="2880" w:hanging="360"/>
      </w:pPr>
      <w:rPr>
        <w:rFonts w:ascii="Wingdings 2" w:hAnsi="Wingdings 2" w:hint="default"/>
      </w:rPr>
    </w:lvl>
    <w:lvl w:ilvl="4" w:tplc="BF7EF492" w:tentative="1">
      <w:start w:val="1"/>
      <w:numFmt w:val="bullet"/>
      <w:lvlText w:val=""/>
      <w:lvlJc w:val="left"/>
      <w:pPr>
        <w:tabs>
          <w:tab w:val="num" w:pos="3600"/>
        </w:tabs>
        <w:ind w:left="3600" w:hanging="360"/>
      </w:pPr>
      <w:rPr>
        <w:rFonts w:ascii="Wingdings 2" w:hAnsi="Wingdings 2" w:hint="default"/>
      </w:rPr>
    </w:lvl>
    <w:lvl w:ilvl="5" w:tplc="09FC65C8" w:tentative="1">
      <w:start w:val="1"/>
      <w:numFmt w:val="bullet"/>
      <w:lvlText w:val=""/>
      <w:lvlJc w:val="left"/>
      <w:pPr>
        <w:tabs>
          <w:tab w:val="num" w:pos="4320"/>
        </w:tabs>
        <w:ind w:left="4320" w:hanging="360"/>
      </w:pPr>
      <w:rPr>
        <w:rFonts w:ascii="Wingdings 2" w:hAnsi="Wingdings 2" w:hint="default"/>
      </w:rPr>
    </w:lvl>
    <w:lvl w:ilvl="6" w:tplc="352A1CF6" w:tentative="1">
      <w:start w:val="1"/>
      <w:numFmt w:val="bullet"/>
      <w:lvlText w:val=""/>
      <w:lvlJc w:val="left"/>
      <w:pPr>
        <w:tabs>
          <w:tab w:val="num" w:pos="5040"/>
        </w:tabs>
        <w:ind w:left="5040" w:hanging="360"/>
      </w:pPr>
      <w:rPr>
        <w:rFonts w:ascii="Wingdings 2" w:hAnsi="Wingdings 2" w:hint="default"/>
      </w:rPr>
    </w:lvl>
    <w:lvl w:ilvl="7" w:tplc="6EF2B722" w:tentative="1">
      <w:start w:val="1"/>
      <w:numFmt w:val="bullet"/>
      <w:lvlText w:val=""/>
      <w:lvlJc w:val="left"/>
      <w:pPr>
        <w:tabs>
          <w:tab w:val="num" w:pos="5760"/>
        </w:tabs>
        <w:ind w:left="5760" w:hanging="360"/>
      </w:pPr>
      <w:rPr>
        <w:rFonts w:ascii="Wingdings 2" w:hAnsi="Wingdings 2" w:hint="default"/>
      </w:rPr>
    </w:lvl>
    <w:lvl w:ilvl="8" w:tplc="3DA2E08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5B9F1953"/>
    <w:multiLevelType w:val="hybridMultilevel"/>
    <w:tmpl w:val="27343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D3C7E"/>
    <w:multiLevelType w:val="hybridMultilevel"/>
    <w:tmpl w:val="0810D0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808B1"/>
    <w:multiLevelType w:val="hybridMultilevel"/>
    <w:tmpl w:val="560A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916A86"/>
    <w:multiLevelType w:val="hybridMultilevel"/>
    <w:tmpl w:val="E018AC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716335FA"/>
    <w:multiLevelType w:val="hybridMultilevel"/>
    <w:tmpl w:val="0A30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322E3A"/>
    <w:multiLevelType w:val="hybridMultilevel"/>
    <w:tmpl w:val="51E2DAB8"/>
    <w:lvl w:ilvl="0" w:tplc="4094C7B2">
      <w:start w:val="1"/>
      <w:numFmt w:val="bullet"/>
      <w:lvlText w:val=""/>
      <w:lvlJc w:val="left"/>
      <w:pPr>
        <w:tabs>
          <w:tab w:val="num" w:pos="360"/>
        </w:tabs>
        <w:ind w:left="360" w:hanging="360"/>
      </w:pPr>
      <w:rPr>
        <w:rFonts w:ascii="Wingdings 2" w:hAnsi="Wingdings 2" w:hint="default"/>
      </w:rPr>
    </w:lvl>
    <w:lvl w:ilvl="1" w:tplc="7B502B56" w:tentative="1">
      <w:start w:val="1"/>
      <w:numFmt w:val="bullet"/>
      <w:lvlText w:val=""/>
      <w:lvlJc w:val="left"/>
      <w:pPr>
        <w:tabs>
          <w:tab w:val="num" w:pos="1080"/>
        </w:tabs>
        <w:ind w:left="1080" w:hanging="360"/>
      </w:pPr>
      <w:rPr>
        <w:rFonts w:ascii="Wingdings 2" w:hAnsi="Wingdings 2" w:hint="default"/>
      </w:rPr>
    </w:lvl>
    <w:lvl w:ilvl="2" w:tplc="FA7C1FC8" w:tentative="1">
      <w:start w:val="1"/>
      <w:numFmt w:val="bullet"/>
      <w:lvlText w:val=""/>
      <w:lvlJc w:val="left"/>
      <w:pPr>
        <w:tabs>
          <w:tab w:val="num" w:pos="1800"/>
        </w:tabs>
        <w:ind w:left="1800" w:hanging="360"/>
      </w:pPr>
      <w:rPr>
        <w:rFonts w:ascii="Wingdings 2" w:hAnsi="Wingdings 2" w:hint="default"/>
      </w:rPr>
    </w:lvl>
    <w:lvl w:ilvl="3" w:tplc="86B07F76" w:tentative="1">
      <w:start w:val="1"/>
      <w:numFmt w:val="bullet"/>
      <w:lvlText w:val=""/>
      <w:lvlJc w:val="left"/>
      <w:pPr>
        <w:tabs>
          <w:tab w:val="num" w:pos="2520"/>
        </w:tabs>
        <w:ind w:left="2520" w:hanging="360"/>
      </w:pPr>
      <w:rPr>
        <w:rFonts w:ascii="Wingdings 2" w:hAnsi="Wingdings 2" w:hint="default"/>
      </w:rPr>
    </w:lvl>
    <w:lvl w:ilvl="4" w:tplc="48007B06" w:tentative="1">
      <w:start w:val="1"/>
      <w:numFmt w:val="bullet"/>
      <w:lvlText w:val=""/>
      <w:lvlJc w:val="left"/>
      <w:pPr>
        <w:tabs>
          <w:tab w:val="num" w:pos="3240"/>
        </w:tabs>
        <w:ind w:left="3240" w:hanging="360"/>
      </w:pPr>
      <w:rPr>
        <w:rFonts w:ascii="Wingdings 2" w:hAnsi="Wingdings 2" w:hint="default"/>
      </w:rPr>
    </w:lvl>
    <w:lvl w:ilvl="5" w:tplc="148451D6" w:tentative="1">
      <w:start w:val="1"/>
      <w:numFmt w:val="bullet"/>
      <w:lvlText w:val=""/>
      <w:lvlJc w:val="left"/>
      <w:pPr>
        <w:tabs>
          <w:tab w:val="num" w:pos="3960"/>
        </w:tabs>
        <w:ind w:left="3960" w:hanging="360"/>
      </w:pPr>
      <w:rPr>
        <w:rFonts w:ascii="Wingdings 2" w:hAnsi="Wingdings 2" w:hint="default"/>
      </w:rPr>
    </w:lvl>
    <w:lvl w:ilvl="6" w:tplc="F080FEDE" w:tentative="1">
      <w:start w:val="1"/>
      <w:numFmt w:val="bullet"/>
      <w:lvlText w:val=""/>
      <w:lvlJc w:val="left"/>
      <w:pPr>
        <w:tabs>
          <w:tab w:val="num" w:pos="4680"/>
        </w:tabs>
        <w:ind w:left="4680" w:hanging="360"/>
      </w:pPr>
      <w:rPr>
        <w:rFonts w:ascii="Wingdings 2" w:hAnsi="Wingdings 2" w:hint="default"/>
      </w:rPr>
    </w:lvl>
    <w:lvl w:ilvl="7" w:tplc="2256B10A" w:tentative="1">
      <w:start w:val="1"/>
      <w:numFmt w:val="bullet"/>
      <w:lvlText w:val=""/>
      <w:lvlJc w:val="left"/>
      <w:pPr>
        <w:tabs>
          <w:tab w:val="num" w:pos="5400"/>
        </w:tabs>
        <w:ind w:left="5400" w:hanging="360"/>
      </w:pPr>
      <w:rPr>
        <w:rFonts w:ascii="Wingdings 2" w:hAnsi="Wingdings 2" w:hint="default"/>
      </w:rPr>
    </w:lvl>
    <w:lvl w:ilvl="8" w:tplc="67D271E8" w:tentative="1">
      <w:start w:val="1"/>
      <w:numFmt w:val="bullet"/>
      <w:lvlText w:val=""/>
      <w:lvlJc w:val="left"/>
      <w:pPr>
        <w:tabs>
          <w:tab w:val="num" w:pos="6120"/>
        </w:tabs>
        <w:ind w:left="6120" w:hanging="360"/>
      </w:pPr>
      <w:rPr>
        <w:rFonts w:ascii="Wingdings 2" w:hAnsi="Wingdings 2" w:hint="default"/>
      </w:rPr>
    </w:lvl>
  </w:abstractNum>
  <w:num w:numId="1" w16cid:durableId="1133864028">
    <w:abstractNumId w:val="5"/>
  </w:num>
  <w:num w:numId="2" w16cid:durableId="418723665">
    <w:abstractNumId w:val="9"/>
  </w:num>
  <w:num w:numId="3" w16cid:durableId="398599401">
    <w:abstractNumId w:val="7"/>
  </w:num>
  <w:num w:numId="4" w16cid:durableId="1010523022">
    <w:abstractNumId w:val="16"/>
  </w:num>
  <w:num w:numId="5" w16cid:durableId="1911425819">
    <w:abstractNumId w:val="14"/>
  </w:num>
  <w:num w:numId="6" w16cid:durableId="73668013">
    <w:abstractNumId w:val="21"/>
  </w:num>
  <w:num w:numId="7" w16cid:durableId="947617052">
    <w:abstractNumId w:val="15"/>
  </w:num>
  <w:num w:numId="8" w16cid:durableId="667682362">
    <w:abstractNumId w:val="1"/>
  </w:num>
  <w:num w:numId="9" w16cid:durableId="1786119298">
    <w:abstractNumId w:val="12"/>
  </w:num>
  <w:num w:numId="10" w16cid:durableId="1576160319">
    <w:abstractNumId w:val="10"/>
  </w:num>
  <w:num w:numId="11" w16cid:durableId="129712945">
    <w:abstractNumId w:val="6"/>
  </w:num>
  <w:num w:numId="12" w16cid:durableId="2057267977">
    <w:abstractNumId w:val="3"/>
  </w:num>
  <w:num w:numId="13" w16cid:durableId="1002440421">
    <w:abstractNumId w:val="11"/>
  </w:num>
  <w:num w:numId="14" w16cid:durableId="1518348641">
    <w:abstractNumId w:val="0"/>
  </w:num>
  <w:num w:numId="15" w16cid:durableId="47263228">
    <w:abstractNumId w:val="17"/>
  </w:num>
  <w:num w:numId="16" w16cid:durableId="1296719877">
    <w:abstractNumId w:val="19"/>
  </w:num>
  <w:num w:numId="17" w16cid:durableId="2110002700">
    <w:abstractNumId w:val="4"/>
  </w:num>
  <w:num w:numId="18" w16cid:durableId="1015572559">
    <w:abstractNumId w:val="18"/>
  </w:num>
  <w:num w:numId="19" w16cid:durableId="1889106065">
    <w:abstractNumId w:val="8"/>
  </w:num>
  <w:num w:numId="20" w16cid:durableId="972564148">
    <w:abstractNumId w:val="2"/>
  </w:num>
  <w:num w:numId="21" w16cid:durableId="2137941161">
    <w:abstractNumId w:val="20"/>
  </w:num>
  <w:num w:numId="22" w16cid:durableId="10054741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22"/>
    <w:rsid w:val="000102F9"/>
    <w:rsid w:val="0001038B"/>
    <w:rsid w:val="00013837"/>
    <w:rsid w:val="0002327C"/>
    <w:rsid w:val="00025BEB"/>
    <w:rsid w:val="000327EB"/>
    <w:rsid w:val="000335A7"/>
    <w:rsid w:val="00034672"/>
    <w:rsid w:val="000430BA"/>
    <w:rsid w:val="00057874"/>
    <w:rsid w:val="000641D4"/>
    <w:rsid w:val="000641E9"/>
    <w:rsid w:val="00065FF2"/>
    <w:rsid w:val="00072D3C"/>
    <w:rsid w:val="000744EA"/>
    <w:rsid w:val="00076F6C"/>
    <w:rsid w:val="00077C16"/>
    <w:rsid w:val="00077E9B"/>
    <w:rsid w:val="000807D9"/>
    <w:rsid w:val="00080833"/>
    <w:rsid w:val="00090FBB"/>
    <w:rsid w:val="000959B8"/>
    <w:rsid w:val="000B09A6"/>
    <w:rsid w:val="000B1074"/>
    <w:rsid w:val="000B539E"/>
    <w:rsid w:val="000C46AD"/>
    <w:rsid w:val="000D67A1"/>
    <w:rsid w:val="000E0625"/>
    <w:rsid w:val="000F1CDC"/>
    <w:rsid w:val="000F588F"/>
    <w:rsid w:val="001006F4"/>
    <w:rsid w:val="00101D52"/>
    <w:rsid w:val="001026A0"/>
    <w:rsid w:val="001059AD"/>
    <w:rsid w:val="00106323"/>
    <w:rsid w:val="00112353"/>
    <w:rsid w:val="00126A50"/>
    <w:rsid w:val="00126C74"/>
    <w:rsid w:val="00130696"/>
    <w:rsid w:val="00136AE2"/>
    <w:rsid w:val="00137142"/>
    <w:rsid w:val="0014057B"/>
    <w:rsid w:val="0014373C"/>
    <w:rsid w:val="00145C43"/>
    <w:rsid w:val="00150DE5"/>
    <w:rsid w:val="00153BB6"/>
    <w:rsid w:val="001730C6"/>
    <w:rsid w:val="001744CF"/>
    <w:rsid w:val="00175B88"/>
    <w:rsid w:val="00176963"/>
    <w:rsid w:val="001777FD"/>
    <w:rsid w:val="00180549"/>
    <w:rsid w:val="001859A5"/>
    <w:rsid w:val="00196F67"/>
    <w:rsid w:val="001A1C61"/>
    <w:rsid w:val="001B37C2"/>
    <w:rsid w:val="001B730B"/>
    <w:rsid w:val="001C1F75"/>
    <w:rsid w:val="001C23FF"/>
    <w:rsid w:val="001C7E0D"/>
    <w:rsid w:val="001F1571"/>
    <w:rsid w:val="0020090D"/>
    <w:rsid w:val="00201A21"/>
    <w:rsid w:val="002028B3"/>
    <w:rsid w:val="00202FED"/>
    <w:rsid w:val="00204571"/>
    <w:rsid w:val="002055AF"/>
    <w:rsid w:val="00207E28"/>
    <w:rsid w:val="00212B5F"/>
    <w:rsid w:val="00224720"/>
    <w:rsid w:val="002267DA"/>
    <w:rsid w:val="002273A5"/>
    <w:rsid w:val="002466EF"/>
    <w:rsid w:val="002544DF"/>
    <w:rsid w:val="00255F46"/>
    <w:rsid w:val="002626AE"/>
    <w:rsid w:val="00266104"/>
    <w:rsid w:val="00270328"/>
    <w:rsid w:val="002773D5"/>
    <w:rsid w:val="00286A2C"/>
    <w:rsid w:val="002935EF"/>
    <w:rsid w:val="00295FFD"/>
    <w:rsid w:val="002A2674"/>
    <w:rsid w:val="002A5F92"/>
    <w:rsid w:val="002A7CA4"/>
    <w:rsid w:val="002B4487"/>
    <w:rsid w:val="002B78FA"/>
    <w:rsid w:val="002C4622"/>
    <w:rsid w:val="002C590C"/>
    <w:rsid w:val="002D16A2"/>
    <w:rsid w:val="002D6DCC"/>
    <w:rsid w:val="002E60A4"/>
    <w:rsid w:val="002E63A4"/>
    <w:rsid w:val="002E7170"/>
    <w:rsid w:val="002F13A6"/>
    <w:rsid w:val="002F5220"/>
    <w:rsid w:val="00305B2B"/>
    <w:rsid w:val="00316E5D"/>
    <w:rsid w:val="00325332"/>
    <w:rsid w:val="00325A5B"/>
    <w:rsid w:val="00327215"/>
    <w:rsid w:val="00335E73"/>
    <w:rsid w:val="00336B4D"/>
    <w:rsid w:val="00344070"/>
    <w:rsid w:val="00346114"/>
    <w:rsid w:val="00346574"/>
    <w:rsid w:val="00356E32"/>
    <w:rsid w:val="0036197D"/>
    <w:rsid w:val="00361B74"/>
    <w:rsid w:val="00366D21"/>
    <w:rsid w:val="00373E18"/>
    <w:rsid w:val="00373FE9"/>
    <w:rsid w:val="00382081"/>
    <w:rsid w:val="00382DEB"/>
    <w:rsid w:val="00386706"/>
    <w:rsid w:val="00395A39"/>
    <w:rsid w:val="003A24A3"/>
    <w:rsid w:val="003A520D"/>
    <w:rsid w:val="003A5C47"/>
    <w:rsid w:val="003B5E0E"/>
    <w:rsid w:val="003C0981"/>
    <w:rsid w:val="003D2AC5"/>
    <w:rsid w:val="003D360C"/>
    <w:rsid w:val="003D726A"/>
    <w:rsid w:val="003E07F4"/>
    <w:rsid w:val="003E24F8"/>
    <w:rsid w:val="003E3891"/>
    <w:rsid w:val="003E3952"/>
    <w:rsid w:val="00401E1A"/>
    <w:rsid w:val="00422B1A"/>
    <w:rsid w:val="00434221"/>
    <w:rsid w:val="0043771C"/>
    <w:rsid w:val="00447667"/>
    <w:rsid w:val="004533C7"/>
    <w:rsid w:val="00460329"/>
    <w:rsid w:val="00463C72"/>
    <w:rsid w:val="0046512E"/>
    <w:rsid w:val="00484D3E"/>
    <w:rsid w:val="00487F04"/>
    <w:rsid w:val="004941EA"/>
    <w:rsid w:val="004C1351"/>
    <w:rsid w:val="004C32FD"/>
    <w:rsid w:val="004C4E73"/>
    <w:rsid w:val="004D10AA"/>
    <w:rsid w:val="004D6CAA"/>
    <w:rsid w:val="004E068F"/>
    <w:rsid w:val="004E128B"/>
    <w:rsid w:val="004E2C49"/>
    <w:rsid w:val="004E2CBB"/>
    <w:rsid w:val="004F064F"/>
    <w:rsid w:val="004F2331"/>
    <w:rsid w:val="004F5A31"/>
    <w:rsid w:val="00503679"/>
    <w:rsid w:val="0050384C"/>
    <w:rsid w:val="005126AC"/>
    <w:rsid w:val="00514FF1"/>
    <w:rsid w:val="00515BB9"/>
    <w:rsid w:val="00517E7B"/>
    <w:rsid w:val="00520B7C"/>
    <w:rsid w:val="005217C9"/>
    <w:rsid w:val="00525BCC"/>
    <w:rsid w:val="0053295A"/>
    <w:rsid w:val="00534525"/>
    <w:rsid w:val="00540F73"/>
    <w:rsid w:val="00541951"/>
    <w:rsid w:val="00541FC4"/>
    <w:rsid w:val="00551316"/>
    <w:rsid w:val="00553411"/>
    <w:rsid w:val="005722D8"/>
    <w:rsid w:val="00572472"/>
    <w:rsid w:val="00585C52"/>
    <w:rsid w:val="005912C0"/>
    <w:rsid w:val="005C28A4"/>
    <w:rsid w:val="005C4AA1"/>
    <w:rsid w:val="005C5F0C"/>
    <w:rsid w:val="005C68B9"/>
    <w:rsid w:val="005C7FBF"/>
    <w:rsid w:val="005D3D29"/>
    <w:rsid w:val="005D4394"/>
    <w:rsid w:val="005E3C68"/>
    <w:rsid w:val="005F22D9"/>
    <w:rsid w:val="005F34D8"/>
    <w:rsid w:val="005F7FE3"/>
    <w:rsid w:val="00600D4F"/>
    <w:rsid w:val="00606823"/>
    <w:rsid w:val="00620064"/>
    <w:rsid w:val="00621591"/>
    <w:rsid w:val="00623903"/>
    <w:rsid w:val="00627FE8"/>
    <w:rsid w:val="00635962"/>
    <w:rsid w:val="0064554E"/>
    <w:rsid w:val="0064579A"/>
    <w:rsid w:val="00645EC4"/>
    <w:rsid w:val="006474C1"/>
    <w:rsid w:val="00662A09"/>
    <w:rsid w:val="00673E7E"/>
    <w:rsid w:val="00677E1F"/>
    <w:rsid w:val="006857C8"/>
    <w:rsid w:val="006B2BD7"/>
    <w:rsid w:val="006B43FC"/>
    <w:rsid w:val="006C0645"/>
    <w:rsid w:val="006C55B1"/>
    <w:rsid w:val="006C63F1"/>
    <w:rsid w:val="006D18F1"/>
    <w:rsid w:val="006E193C"/>
    <w:rsid w:val="006E5F8C"/>
    <w:rsid w:val="006F326C"/>
    <w:rsid w:val="006F57B1"/>
    <w:rsid w:val="006F6ED8"/>
    <w:rsid w:val="00700F30"/>
    <w:rsid w:val="00703620"/>
    <w:rsid w:val="00704495"/>
    <w:rsid w:val="00704F43"/>
    <w:rsid w:val="007050E7"/>
    <w:rsid w:val="00705DB8"/>
    <w:rsid w:val="00705E24"/>
    <w:rsid w:val="00717F70"/>
    <w:rsid w:val="0072117C"/>
    <w:rsid w:val="00723A68"/>
    <w:rsid w:val="007257C6"/>
    <w:rsid w:val="0073138C"/>
    <w:rsid w:val="0073222B"/>
    <w:rsid w:val="0074252A"/>
    <w:rsid w:val="00742D8A"/>
    <w:rsid w:val="00750B1C"/>
    <w:rsid w:val="007645FF"/>
    <w:rsid w:val="00766186"/>
    <w:rsid w:val="00770A7A"/>
    <w:rsid w:val="00774E51"/>
    <w:rsid w:val="00776C89"/>
    <w:rsid w:val="0077791B"/>
    <w:rsid w:val="00781590"/>
    <w:rsid w:val="00785242"/>
    <w:rsid w:val="00795310"/>
    <w:rsid w:val="00795DB3"/>
    <w:rsid w:val="00797CA1"/>
    <w:rsid w:val="007A000F"/>
    <w:rsid w:val="007A56BC"/>
    <w:rsid w:val="007A5BE5"/>
    <w:rsid w:val="007B1098"/>
    <w:rsid w:val="007B3272"/>
    <w:rsid w:val="007B5134"/>
    <w:rsid w:val="007C2CC6"/>
    <w:rsid w:val="007C5684"/>
    <w:rsid w:val="007C6B42"/>
    <w:rsid w:val="007D27C9"/>
    <w:rsid w:val="007D336A"/>
    <w:rsid w:val="007D7ABC"/>
    <w:rsid w:val="007E0570"/>
    <w:rsid w:val="007E42A3"/>
    <w:rsid w:val="007E628E"/>
    <w:rsid w:val="007F5E5B"/>
    <w:rsid w:val="00800D53"/>
    <w:rsid w:val="0081283B"/>
    <w:rsid w:val="00813EC6"/>
    <w:rsid w:val="0082284B"/>
    <w:rsid w:val="00822D72"/>
    <w:rsid w:val="00833120"/>
    <w:rsid w:val="008346F7"/>
    <w:rsid w:val="00835CD4"/>
    <w:rsid w:val="00837AB4"/>
    <w:rsid w:val="0084417F"/>
    <w:rsid w:val="0084565E"/>
    <w:rsid w:val="00847067"/>
    <w:rsid w:val="00850D68"/>
    <w:rsid w:val="0085616A"/>
    <w:rsid w:val="00860C4E"/>
    <w:rsid w:val="008656AB"/>
    <w:rsid w:val="00877690"/>
    <w:rsid w:val="00880FBA"/>
    <w:rsid w:val="0088138A"/>
    <w:rsid w:val="00882BB8"/>
    <w:rsid w:val="00883BEA"/>
    <w:rsid w:val="008849B0"/>
    <w:rsid w:val="00890F11"/>
    <w:rsid w:val="00892B0C"/>
    <w:rsid w:val="0089762B"/>
    <w:rsid w:val="008A203A"/>
    <w:rsid w:val="008B739A"/>
    <w:rsid w:val="008B7F22"/>
    <w:rsid w:val="008C0B0F"/>
    <w:rsid w:val="008C75D9"/>
    <w:rsid w:val="008D2455"/>
    <w:rsid w:val="008E0EF3"/>
    <w:rsid w:val="008E2D67"/>
    <w:rsid w:val="008E35AB"/>
    <w:rsid w:val="008E3B21"/>
    <w:rsid w:val="008F1410"/>
    <w:rsid w:val="008F77F3"/>
    <w:rsid w:val="008F7E39"/>
    <w:rsid w:val="00901B70"/>
    <w:rsid w:val="00902617"/>
    <w:rsid w:val="00903E21"/>
    <w:rsid w:val="00906054"/>
    <w:rsid w:val="00915CC7"/>
    <w:rsid w:val="00915F88"/>
    <w:rsid w:val="009167C4"/>
    <w:rsid w:val="00932B9B"/>
    <w:rsid w:val="00940A61"/>
    <w:rsid w:val="00945685"/>
    <w:rsid w:val="009526BE"/>
    <w:rsid w:val="00954474"/>
    <w:rsid w:val="00955880"/>
    <w:rsid w:val="00957A8E"/>
    <w:rsid w:val="00960F98"/>
    <w:rsid w:val="00961A1F"/>
    <w:rsid w:val="00970DD0"/>
    <w:rsid w:val="009807AE"/>
    <w:rsid w:val="00990DCA"/>
    <w:rsid w:val="009916C9"/>
    <w:rsid w:val="009B4310"/>
    <w:rsid w:val="009B5200"/>
    <w:rsid w:val="009C154E"/>
    <w:rsid w:val="009C2836"/>
    <w:rsid w:val="009C747C"/>
    <w:rsid w:val="009D5503"/>
    <w:rsid w:val="009D7881"/>
    <w:rsid w:val="009D7F1C"/>
    <w:rsid w:val="009E2137"/>
    <w:rsid w:val="009F49DD"/>
    <w:rsid w:val="00A03DB3"/>
    <w:rsid w:val="00A04182"/>
    <w:rsid w:val="00A048E2"/>
    <w:rsid w:val="00A1402E"/>
    <w:rsid w:val="00A22E65"/>
    <w:rsid w:val="00A45A6A"/>
    <w:rsid w:val="00A460E9"/>
    <w:rsid w:val="00A54C0F"/>
    <w:rsid w:val="00A601B5"/>
    <w:rsid w:val="00A6147E"/>
    <w:rsid w:val="00A70057"/>
    <w:rsid w:val="00A70B7C"/>
    <w:rsid w:val="00A72020"/>
    <w:rsid w:val="00A77573"/>
    <w:rsid w:val="00A80397"/>
    <w:rsid w:val="00A8290E"/>
    <w:rsid w:val="00A85301"/>
    <w:rsid w:val="00A8783F"/>
    <w:rsid w:val="00A96CE1"/>
    <w:rsid w:val="00AA33BD"/>
    <w:rsid w:val="00AC0EF7"/>
    <w:rsid w:val="00AC499E"/>
    <w:rsid w:val="00AD2C30"/>
    <w:rsid w:val="00AD64ED"/>
    <w:rsid w:val="00AE01AF"/>
    <w:rsid w:val="00AE1BF0"/>
    <w:rsid w:val="00AF3324"/>
    <w:rsid w:val="00AF4A24"/>
    <w:rsid w:val="00AF4CDD"/>
    <w:rsid w:val="00AF4E73"/>
    <w:rsid w:val="00AF6120"/>
    <w:rsid w:val="00AF6B93"/>
    <w:rsid w:val="00B10C99"/>
    <w:rsid w:val="00B138DF"/>
    <w:rsid w:val="00B13E66"/>
    <w:rsid w:val="00B169C1"/>
    <w:rsid w:val="00B16DC5"/>
    <w:rsid w:val="00B41183"/>
    <w:rsid w:val="00B4223D"/>
    <w:rsid w:val="00B549D3"/>
    <w:rsid w:val="00B55B75"/>
    <w:rsid w:val="00B60EAD"/>
    <w:rsid w:val="00B726A2"/>
    <w:rsid w:val="00B73474"/>
    <w:rsid w:val="00B735E6"/>
    <w:rsid w:val="00B751CA"/>
    <w:rsid w:val="00B76A21"/>
    <w:rsid w:val="00B864A6"/>
    <w:rsid w:val="00B86B9B"/>
    <w:rsid w:val="00B9677C"/>
    <w:rsid w:val="00B97277"/>
    <w:rsid w:val="00BA3469"/>
    <w:rsid w:val="00BA5961"/>
    <w:rsid w:val="00BA67EB"/>
    <w:rsid w:val="00BB0D1F"/>
    <w:rsid w:val="00BC13F6"/>
    <w:rsid w:val="00BC66CA"/>
    <w:rsid w:val="00BD0909"/>
    <w:rsid w:val="00BD3DD9"/>
    <w:rsid w:val="00BD4FD5"/>
    <w:rsid w:val="00BD565C"/>
    <w:rsid w:val="00BE0A44"/>
    <w:rsid w:val="00BE3A34"/>
    <w:rsid w:val="00BF57D5"/>
    <w:rsid w:val="00C01157"/>
    <w:rsid w:val="00C0327C"/>
    <w:rsid w:val="00C068A7"/>
    <w:rsid w:val="00C07D9F"/>
    <w:rsid w:val="00C11ECA"/>
    <w:rsid w:val="00C11F5B"/>
    <w:rsid w:val="00C33D72"/>
    <w:rsid w:val="00C572DD"/>
    <w:rsid w:val="00C618F6"/>
    <w:rsid w:val="00C67748"/>
    <w:rsid w:val="00C76F01"/>
    <w:rsid w:val="00C77A7F"/>
    <w:rsid w:val="00C85590"/>
    <w:rsid w:val="00C9324D"/>
    <w:rsid w:val="00C958B5"/>
    <w:rsid w:val="00CA18FE"/>
    <w:rsid w:val="00CA33AF"/>
    <w:rsid w:val="00CB6E6A"/>
    <w:rsid w:val="00CC3805"/>
    <w:rsid w:val="00CC7EEC"/>
    <w:rsid w:val="00CD347E"/>
    <w:rsid w:val="00CD566F"/>
    <w:rsid w:val="00CE0F67"/>
    <w:rsid w:val="00CE55B9"/>
    <w:rsid w:val="00CF0EFC"/>
    <w:rsid w:val="00CF17AB"/>
    <w:rsid w:val="00D12005"/>
    <w:rsid w:val="00D31053"/>
    <w:rsid w:val="00D314AA"/>
    <w:rsid w:val="00D32B9D"/>
    <w:rsid w:val="00D357C8"/>
    <w:rsid w:val="00D42B4C"/>
    <w:rsid w:val="00D478E0"/>
    <w:rsid w:val="00D51FFA"/>
    <w:rsid w:val="00D762C9"/>
    <w:rsid w:val="00D76508"/>
    <w:rsid w:val="00D76F9D"/>
    <w:rsid w:val="00D8388B"/>
    <w:rsid w:val="00D85907"/>
    <w:rsid w:val="00D93D1B"/>
    <w:rsid w:val="00D95CE9"/>
    <w:rsid w:val="00D964C3"/>
    <w:rsid w:val="00DA221A"/>
    <w:rsid w:val="00DA3769"/>
    <w:rsid w:val="00DA7CF5"/>
    <w:rsid w:val="00DB1CDF"/>
    <w:rsid w:val="00DB4C9B"/>
    <w:rsid w:val="00DB51C8"/>
    <w:rsid w:val="00DC3B87"/>
    <w:rsid w:val="00DD24DA"/>
    <w:rsid w:val="00DD28A5"/>
    <w:rsid w:val="00DD3E76"/>
    <w:rsid w:val="00DD4FF2"/>
    <w:rsid w:val="00DD6985"/>
    <w:rsid w:val="00DE179A"/>
    <w:rsid w:val="00DE32BC"/>
    <w:rsid w:val="00DE78AC"/>
    <w:rsid w:val="00DE78F8"/>
    <w:rsid w:val="00DF0EE3"/>
    <w:rsid w:val="00DF71F9"/>
    <w:rsid w:val="00E02E0B"/>
    <w:rsid w:val="00E040B2"/>
    <w:rsid w:val="00E162B8"/>
    <w:rsid w:val="00E17326"/>
    <w:rsid w:val="00E228FF"/>
    <w:rsid w:val="00E238A9"/>
    <w:rsid w:val="00E25252"/>
    <w:rsid w:val="00E31A94"/>
    <w:rsid w:val="00E405B7"/>
    <w:rsid w:val="00E447C3"/>
    <w:rsid w:val="00E4634C"/>
    <w:rsid w:val="00E50276"/>
    <w:rsid w:val="00E53E90"/>
    <w:rsid w:val="00E5543B"/>
    <w:rsid w:val="00E56330"/>
    <w:rsid w:val="00E579D4"/>
    <w:rsid w:val="00E63377"/>
    <w:rsid w:val="00E72DE4"/>
    <w:rsid w:val="00E7322D"/>
    <w:rsid w:val="00E73D00"/>
    <w:rsid w:val="00E83A14"/>
    <w:rsid w:val="00E91586"/>
    <w:rsid w:val="00E9259E"/>
    <w:rsid w:val="00EA78D6"/>
    <w:rsid w:val="00EB7B37"/>
    <w:rsid w:val="00EC10D6"/>
    <w:rsid w:val="00EC7E07"/>
    <w:rsid w:val="00ED5D44"/>
    <w:rsid w:val="00EE50DF"/>
    <w:rsid w:val="00EE7E80"/>
    <w:rsid w:val="00EF07B7"/>
    <w:rsid w:val="00EF64A6"/>
    <w:rsid w:val="00EF65A7"/>
    <w:rsid w:val="00EF6727"/>
    <w:rsid w:val="00F00E69"/>
    <w:rsid w:val="00F10494"/>
    <w:rsid w:val="00F153DE"/>
    <w:rsid w:val="00F21FB9"/>
    <w:rsid w:val="00F24BF1"/>
    <w:rsid w:val="00F269B7"/>
    <w:rsid w:val="00F30816"/>
    <w:rsid w:val="00F34B73"/>
    <w:rsid w:val="00F35C64"/>
    <w:rsid w:val="00F502E9"/>
    <w:rsid w:val="00F54EEB"/>
    <w:rsid w:val="00F64B15"/>
    <w:rsid w:val="00F71A6B"/>
    <w:rsid w:val="00F7318A"/>
    <w:rsid w:val="00F73EE3"/>
    <w:rsid w:val="00F74D5C"/>
    <w:rsid w:val="00F838D6"/>
    <w:rsid w:val="00F90173"/>
    <w:rsid w:val="00F9179C"/>
    <w:rsid w:val="00F927BD"/>
    <w:rsid w:val="00F93274"/>
    <w:rsid w:val="00F952E5"/>
    <w:rsid w:val="00FA0B06"/>
    <w:rsid w:val="00FA7716"/>
    <w:rsid w:val="00FB4AE9"/>
    <w:rsid w:val="00FC2E03"/>
    <w:rsid w:val="00FC38F1"/>
    <w:rsid w:val="00FD679B"/>
    <w:rsid w:val="00FE02DB"/>
    <w:rsid w:val="00FE22B7"/>
    <w:rsid w:val="00FE564B"/>
    <w:rsid w:val="00FF6463"/>
    <w:rsid w:val="0205CD26"/>
    <w:rsid w:val="0253679E"/>
    <w:rsid w:val="051998D6"/>
    <w:rsid w:val="0CCB2D25"/>
    <w:rsid w:val="1CE86DF6"/>
    <w:rsid w:val="20200EB8"/>
    <w:rsid w:val="20D2A3FA"/>
    <w:rsid w:val="29ADC8A1"/>
    <w:rsid w:val="34676829"/>
    <w:rsid w:val="34732E58"/>
    <w:rsid w:val="35C3B39F"/>
    <w:rsid w:val="40AAB257"/>
    <w:rsid w:val="4674B3A4"/>
    <w:rsid w:val="5601E546"/>
    <w:rsid w:val="6682EE92"/>
    <w:rsid w:val="6FDA6E3D"/>
    <w:rsid w:val="74F094FE"/>
    <w:rsid w:val="7B2A5464"/>
    <w:rsid w:val="7C11239B"/>
    <w:rsid w:val="7E7E4EE7"/>
    <w:rsid w:val="7F1BC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8685"/>
  <w15:chartTrackingRefBased/>
  <w15:docId w15:val="{BDB9A0FD-D004-493E-ABDA-DBFA3A9D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62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622"/>
    <w:rPr>
      <w:color w:val="0000FF"/>
      <w:u w:val="single"/>
    </w:rPr>
  </w:style>
  <w:style w:type="paragraph" w:styleId="ListParagraph">
    <w:name w:val="List Paragraph"/>
    <w:basedOn w:val="Normal"/>
    <w:uiPriority w:val="34"/>
    <w:qFormat/>
    <w:rsid w:val="002C4622"/>
    <w:pPr>
      <w:ind w:left="720"/>
      <w:contextualSpacing/>
    </w:pPr>
  </w:style>
  <w:style w:type="paragraph" w:customStyle="1" w:styleId="xmsonormal">
    <w:name w:val="x_msonormal"/>
    <w:basedOn w:val="Normal"/>
    <w:rsid w:val="00833120"/>
    <w:pPr>
      <w:spacing w:before="100" w:beforeAutospacing="1" w:after="100" w:afterAutospacing="1"/>
    </w:pPr>
  </w:style>
  <w:style w:type="character" w:styleId="UnresolvedMention">
    <w:name w:val="Unresolved Mention"/>
    <w:basedOn w:val="DefaultParagraphFont"/>
    <w:uiPriority w:val="99"/>
    <w:semiHidden/>
    <w:unhideWhenUsed/>
    <w:rsid w:val="005C7FBF"/>
    <w:rPr>
      <w:color w:val="605E5C"/>
      <w:shd w:val="clear" w:color="auto" w:fill="E1DFDD"/>
    </w:rPr>
  </w:style>
  <w:style w:type="character" w:customStyle="1" w:styleId="marklbbeoe2so">
    <w:name w:val="marklbbeoe2so"/>
    <w:basedOn w:val="DefaultParagraphFont"/>
    <w:rsid w:val="0072117C"/>
  </w:style>
  <w:style w:type="character" w:customStyle="1" w:styleId="markp1i7ur30x">
    <w:name w:val="markp1i7ur30x"/>
    <w:basedOn w:val="DefaultParagraphFont"/>
    <w:rsid w:val="0072117C"/>
  </w:style>
  <w:style w:type="character" w:customStyle="1" w:styleId="mark8g4pryut4">
    <w:name w:val="mark8g4pryut4"/>
    <w:basedOn w:val="DefaultParagraphFont"/>
    <w:rsid w:val="0072117C"/>
  </w:style>
  <w:style w:type="paragraph" w:customStyle="1" w:styleId="paragraph">
    <w:name w:val="paragraph"/>
    <w:basedOn w:val="Normal"/>
    <w:rsid w:val="008849B0"/>
    <w:pPr>
      <w:spacing w:before="100" w:beforeAutospacing="1" w:after="100" w:afterAutospacing="1"/>
    </w:pPr>
  </w:style>
  <w:style w:type="character" w:customStyle="1" w:styleId="normaltextrun">
    <w:name w:val="normaltextrun"/>
    <w:basedOn w:val="DefaultParagraphFont"/>
    <w:rsid w:val="008849B0"/>
  </w:style>
  <w:style w:type="character" w:customStyle="1" w:styleId="eop">
    <w:name w:val="eop"/>
    <w:basedOn w:val="DefaultParagraphFont"/>
    <w:rsid w:val="008849B0"/>
  </w:style>
  <w:style w:type="paragraph" w:styleId="Header">
    <w:name w:val="header"/>
    <w:basedOn w:val="Normal"/>
    <w:link w:val="HeaderChar"/>
    <w:uiPriority w:val="99"/>
    <w:unhideWhenUsed/>
    <w:rsid w:val="00B735E6"/>
    <w:pPr>
      <w:tabs>
        <w:tab w:val="center" w:pos="4513"/>
        <w:tab w:val="right" w:pos="9026"/>
      </w:tabs>
    </w:pPr>
  </w:style>
  <w:style w:type="character" w:customStyle="1" w:styleId="HeaderChar">
    <w:name w:val="Header Char"/>
    <w:basedOn w:val="DefaultParagraphFont"/>
    <w:link w:val="Header"/>
    <w:uiPriority w:val="99"/>
    <w:rsid w:val="00B735E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735E6"/>
    <w:pPr>
      <w:tabs>
        <w:tab w:val="center" w:pos="4513"/>
        <w:tab w:val="right" w:pos="9026"/>
      </w:tabs>
    </w:pPr>
  </w:style>
  <w:style w:type="character" w:customStyle="1" w:styleId="FooterChar">
    <w:name w:val="Footer Char"/>
    <w:basedOn w:val="DefaultParagraphFont"/>
    <w:link w:val="Footer"/>
    <w:uiPriority w:val="99"/>
    <w:rsid w:val="00B735E6"/>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F52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4477">
      <w:bodyDiv w:val="1"/>
      <w:marLeft w:val="0"/>
      <w:marRight w:val="0"/>
      <w:marTop w:val="0"/>
      <w:marBottom w:val="0"/>
      <w:divBdr>
        <w:top w:val="none" w:sz="0" w:space="0" w:color="auto"/>
        <w:left w:val="none" w:sz="0" w:space="0" w:color="auto"/>
        <w:bottom w:val="none" w:sz="0" w:space="0" w:color="auto"/>
        <w:right w:val="none" w:sz="0" w:space="0" w:color="auto"/>
      </w:divBdr>
      <w:divsChild>
        <w:div w:id="82461184">
          <w:marLeft w:val="288"/>
          <w:marRight w:val="0"/>
          <w:marTop w:val="240"/>
          <w:marBottom w:val="0"/>
          <w:divBdr>
            <w:top w:val="none" w:sz="0" w:space="0" w:color="auto"/>
            <w:left w:val="none" w:sz="0" w:space="0" w:color="auto"/>
            <w:bottom w:val="none" w:sz="0" w:space="0" w:color="auto"/>
            <w:right w:val="none" w:sz="0" w:space="0" w:color="auto"/>
          </w:divBdr>
        </w:div>
      </w:divsChild>
    </w:div>
    <w:div w:id="858156833">
      <w:bodyDiv w:val="1"/>
      <w:marLeft w:val="0"/>
      <w:marRight w:val="0"/>
      <w:marTop w:val="0"/>
      <w:marBottom w:val="0"/>
      <w:divBdr>
        <w:top w:val="none" w:sz="0" w:space="0" w:color="auto"/>
        <w:left w:val="none" w:sz="0" w:space="0" w:color="auto"/>
        <w:bottom w:val="none" w:sz="0" w:space="0" w:color="auto"/>
        <w:right w:val="none" w:sz="0" w:space="0" w:color="auto"/>
      </w:divBdr>
      <w:divsChild>
        <w:div w:id="47844658">
          <w:marLeft w:val="288"/>
          <w:marRight w:val="0"/>
          <w:marTop w:val="240"/>
          <w:marBottom w:val="0"/>
          <w:divBdr>
            <w:top w:val="none" w:sz="0" w:space="0" w:color="auto"/>
            <w:left w:val="none" w:sz="0" w:space="0" w:color="auto"/>
            <w:bottom w:val="none" w:sz="0" w:space="0" w:color="auto"/>
            <w:right w:val="none" w:sz="0" w:space="0" w:color="auto"/>
          </w:divBdr>
        </w:div>
      </w:divsChild>
    </w:div>
    <w:div w:id="1088959191">
      <w:bodyDiv w:val="1"/>
      <w:marLeft w:val="0"/>
      <w:marRight w:val="0"/>
      <w:marTop w:val="0"/>
      <w:marBottom w:val="0"/>
      <w:divBdr>
        <w:top w:val="none" w:sz="0" w:space="0" w:color="auto"/>
        <w:left w:val="none" w:sz="0" w:space="0" w:color="auto"/>
        <w:bottom w:val="none" w:sz="0" w:space="0" w:color="auto"/>
        <w:right w:val="none" w:sz="0" w:space="0" w:color="auto"/>
      </w:divBdr>
    </w:div>
    <w:div w:id="1941332914">
      <w:bodyDiv w:val="1"/>
      <w:marLeft w:val="0"/>
      <w:marRight w:val="0"/>
      <w:marTop w:val="0"/>
      <w:marBottom w:val="0"/>
      <w:divBdr>
        <w:top w:val="none" w:sz="0" w:space="0" w:color="auto"/>
        <w:left w:val="none" w:sz="0" w:space="0" w:color="auto"/>
        <w:bottom w:val="none" w:sz="0" w:space="0" w:color="auto"/>
        <w:right w:val="none" w:sz="0" w:space="0" w:color="auto"/>
      </w:divBdr>
      <w:divsChild>
        <w:div w:id="69272850">
          <w:marLeft w:val="0"/>
          <w:marRight w:val="0"/>
          <w:marTop w:val="0"/>
          <w:marBottom w:val="0"/>
          <w:divBdr>
            <w:top w:val="none" w:sz="0" w:space="0" w:color="auto"/>
            <w:left w:val="none" w:sz="0" w:space="0" w:color="auto"/>
            <w:bottom w:val="none" w:sz="0" w:space="0" w:color="auto"/>
            <w:right w:val="none" w:sz="0" w:space="0" w:color="auto"/>
          </w:divBdr>
          <w:divsChild>
            <w:div w:id="396841">
              <w:marLeft w:val="0"/>
              <w:marRight w:val="0"/>
              <w:marTop w:val="0"/>
              <w:marBottom w:val="0"/>
              <w:divBdr>
                <w:top w:val="none" w:sz="0" w:space="0" w:color="auto"/>
                <w:left w:val="none" w:sz="0" w:space="0" w:color="auto"/>
                <w:bottom w:val="none" w:sz="0" w:space="0" w:color="auto"/>
                <w:right w:val="none" w:sz="0" w:space="0" w:color="auto"/>
              </w:divBdr>
            </w:div>
            <w:div w:id="241186646">
              <w:marLeft w:val="0"/>
              <w:marRight w:val="0"/>
              <w:marTop w:val="0"/>
              <w:marBottom w:val="0"/>
              <w:divBdr>
                <w:top w:val="none" w:sz="0" w:space="0" w:color="auto"/>
                <w:left w:val="none" w:sz="0" w:space="0" w:color="auto"/>
                <w:bottom w:val="none" w:sz="0" w:space="0" w:color="auto"/>
                <w:right w:val="none" w:sz="0" w:space="0" w:color="auto"/>
              </w:divBdr>
            </w:div>
            <w:div w:id="660037729">
              <w:marLeft w:val="0"/>
              <w:marRight w:val="0"/>
              <w:marTop w:val="0"/>
              <w:marBottom w:val="0"/>
              <w:divBdr>
                <w:top w:val="none" w:sz="0" w:space="0" w:color="auto"/>
                <w:left w:val="none" w:sz="0" w:space="0" w:color="auto"/>
                <w:bottom w:val="none" w:sz="0" w:space="0" w:color="auto"/>
                <w:right w:val="none" w:sz="0" w:space="0" w:color="auto"/>
              </w:divBdr>
            </w:div>
            <w:div w:id="770777604">
              <w:marLeft w:val="0"/>
              <w:marRight w:val="0"/>
              <w:marTop w:val="0"/>
              <w:marBottom w:val="0"/>
              <w:divBdr>
                <w:top w:val="none" w:sz="0" w:space="0" w:color="auto"/>
                <w:left w:val="none" w:sz="0" w:space="0" w:color="auto"/>
                <w:bottom w:val="none" w:sz="0" w:space="0" w:color="auto"/>
                <w:right w:val="none" w:sz="0" w:space="0" w:color="auto"/>
              </w:divBdr>
            </w:div>
            <w:div w:id="798643032">
              <w:marLeft w:val="0"/>
              <w:marRight w:val="0"/>
              <w:marTop w:val="0"/>
              <w:marBottom w:val="0"/>
              <w:divBdr>
                <w:top w:val="none" w:sz="0" w:space="0" w:color="auto"/>
                <w:left w:val="none" w:sz="0" w:space="0" w:color="auto"/>
                <w:bottom w:val="none" w:sz="0" w:space="0" w:color="auto"/>
                <w:right w:val="none" w:sz="0" w:space="0" w:color="auto"/>
              </w:divBdr>
            </w:div>
            <w:div w:id="841697063">
              <w:marLeft w:val="0"/>
              <w:marRight w:val="0"/>
              <w:marTop w:val="0"/>
              <w:marBottom w:val="0"/>
              <w:divBdr>
                <w:top w:val="none" w:sz="0" w:space="0" w:color="auto"/>
                <w:left w:val="none" w:sz="0" w:space="0" w:color="auto"/>
                <w:bottom w:val="none" w:sz="0" w:space="0" w:color="auto"/>
                <w:right w:val="none" w:sz="0" w:space="0" w:color="auto"/>
              </w:divBdr>
            </w:div>
            <w:div w:id="955596068">
              <w:marLeft w:val="0"/>
              <w:marRight w:val="0"/>
              <w:marTop w:val="0"/>
              <w:marBottom w:val="0"/>
              <w:divBdr>
                <w:top w:val="none" w:sz="0" w:space="0" w:color="auto"/>
                <w:left w:val="none" w:sz="0" w:space="0" w:color="auto"/>
                <w:bottom w:val="none" w:sz="0" w:space="0" w:color="auto"/>
                <w:right w:val="none" w:sz="0" w:space="0" w:color="auto"/>
              </w:divBdr>
            </w:div>
            <w:div w:id="1071542472">
              <w:marLeft w:val="0"/>
              <w:marRight w:val="0"/>
              <w:marTop w:val="0"/>
              <w:marBottom w:val="0"/>
              <w:divBdr>
                <w:top w:val="none" w:sz="0" w:space="0" w:color="auto"/>
                <w:left w:val="none" w:sz="0" w:space="0" w:color="auto"/>
                <w:bottom w:val="none" w:sz="0" w:space="0" w:color="auto"/>
                <w:right w:val="none" w:sz="0" w:space="0" w:color="auto"/>
              </w:divBdr>
            </w:div>
            <w:div w:id="1086535266">
              <w:marLeft w:val="0"/>
              <w:marRight w:val="0"/>
              <w:marTop w:val="0"/>
              <w:marBottom w:val="0"/>
              <w:divBdr>
                <w:top w:val="none" w:sz="0" w:space="0" w:color="auto"/>
                <w:left w:val="none" w:sz="0" w:space="0" w:color="auto"/>
                <w:bottom w:val="none" w:sz="0" w:space="0" w:color="auto"/>
                <w:right w:val="none" w:sz="0" w:space="0" w:color="auto"/>
              </w:divBdr>
            </w:div>
            <w:div w:id="1313023099">
              <w:marLeft w:val="0"/>
              <w:marRight w:val="0"/>
              <w:marTop w:val="0"/>
              <w:marBottom w:val="0"/>
              <w:divBdr>
                <w:top w:val="none" w:sz="0" w:space="0" w:color="auto"/>
                <w:left w:val="none" w:sz="0" w:space="0" w:color="auto"/>
                <w:bottom w:val="none" w:sz="0" w:space="0" w:color="auto"/>
                <w:right w:val="none" w:sz="0" w:space="0" w:color="auto"/>
              </w:divBdr>
            </w:div>
            <w:div w:id="1387726915">
              <w:marLeft w:val="0"/>
              <w:marRight w:val="0"/>
              <w:marTop w:val="0"/>
              <w:marBottom w:val="0"/>
              <w:divBdr>
                <w:top w:val="none" w:sz="0" w:space="0" w:color="auto"/>
                <w:left w:val="none" w:sz="0" w:space="0" w:color="auto"/>
                <w:bottom w:val="none" w:sz="0" w:space="0" w:color="auto"/>
                <w:right w:val="none" w:sz="0" w:space="0" w:color="auto"/>
              </w:divBdr>
            </w:div>
            <w:div w:id="1412696323">
              <w:marLeft w:val="0"/>
              <w:marRight w:val="0"/>
              <w:marTop w:val="0"/>
              <w:marBottom w:val="0"/>
              <w:divBdr>
                <w:top w:val="none" w:sz="0" w:space="0" w:color="auto"/>
                <w:left w:val="none" w:sz="0" w:space="0" w:color="auto"/>
                <w:bottom w:val="none" w:sz="0" w:space="0" w:color="auto"/>
                <w:right w:val="none" w:sz="0" w:space="0" w:color="auto"/>
              </w:divBdr>
            </w:div>
            <w:div w:id="1413427398">
              <w:marLeft w:val="0"/>
              <w:marRight w:val="0"/>
              <w:marTop w:val="0"/>
              <w:marBottom w:val="0"/>
              <w:divBdr>
                <w:top w:val="none" w:sz="0" w:space="0" w:color="auto"/>
                <w:left w:val="none" w:sz="0" w:space="0" w:color="auto"/>
                <w:bottom w:val="none" w:sz="0" w:space="0" w:color="auto"/>
                <w:right w:val="none" w:sz="0" w:space="0" w:color="auto"/>
              </w:divBdr>
            </w:div>
            <w:div w:id="1422794329">
              <w:marLeft w:val="0"/>
              <w:marRight w:val="0"/>
              <w:marTop w:val="0"/>
              <w:marBottom w:val="0"/>
              <w:divBdr>
                <w:top w:val="none" w:sz="0" w:space="0" w:color="auto"/>
                <w:left w:val="none" w:sz="0" w:space="0" w:color="auto"/>
                <w:bottom w:val="none" w:sz="0" w:space="0" w:color="auto"/>
                <w:right w:val="none" w:sz="0" w:space="0" w:color="auto"/>
              </w:divBdr>
            </w:div>
            <w:div w:id="1715886230">
              <w:marLeft w:val="0"/>
              <w:marRight w:val="0"/>
              <w:marTop w:val="0"/>
              <w:marBottom w:val="0"/>
              <w:divBdr>
                <w:top w:val="none" w:sz="0" w:space="0" w:color="auto"/>
                <w:left w:val="none" w:sz="0" w:space="0" w:color="auto"/>
                <w:bottom w:val="none" w:sz="0" w:space="0" w:color="auto"/>
                <w:right w:val="none" w:sz="0" w:space="0" w:color="auto"/>
              </w:divBdr>
            </w:div>
            <w:div w:id="1741169233">
              <w:marLeft w:val="0"/>
              <w:marRight w:val="0"/>
              <w:marTop w:val="0"/>
              <w:marBottom w:val="0"/>
              <w:divBdr>
                <w:top w:val="none" w:sz="0" w:space="0" w:color="auto"/>
                <w:left w:val="none" w:sz="0" w:space="0" w:color="auto"/>
                <w:bottom w:val="none" w:sz="0" w:space="0" w:color="auto"/>
                <w:right w:val="none" w:sz="0" w:space="0" w:color="auto"/>
              </w:divBdr>
            </w:div>
            <w:div w:id="1954359240">
              <w:marLeft w:val="0"/>
              <w:marRight w:val="0"/>
              <w:marTop w:val="0"/>
              <w:marBottom w:val="0"/>
              <w:divBdr>
                <w:top w:val="none" w:sz="0" w:space="0" w:color="auto"/>
                <w:left w:val="none" w:sz="0" w:space="0" w:color="auto"/>
                <w:bottom w:val="none" w:sz="0" w:space="0" w:color="auto"/>
                <w:right w:val="none" w:sz="0" w:space="0" w:color="auto"/>
              </w:divBdr>
            </w:div>
            <w:div w:id="2017342156">
              <w:marLeft w:val="0"/>
              <w:marRight w:val="0"/>
              <w:marTop w:val="0"/>
              <w:marBottom w:val="0"/>
              <w:divBdr>
                <w:top w:val="none" w:sz="0" w:space="0" w:color="auto"/>
                <w:left w:val="none" w:sz="0" w:space="0" w:color="auto"/>
                <w:bottom w:val="none" w:sz="0" w:space="0" w:color="auto"/>
                <w:right w:val="none" w:sz="0" w:space="0" w:color="auto"/>
              </w:divBdr>
            </w:div>
            <w:div w:id="2027779929">
              <w:marLeft w:val="0"/>
              <w:marRight w:val="0"/>
              <w:marTop w:val="0"/>
              <w:marBottom w:val="0"/>
              <w:divBdr>
                <w:top w:val="none" w:sz="0" w:space="0" w:color="auto"/>
                <w:left w:val="none" w:sz="0" w:space="0" w:color="auto"/>
                <w:bottom w:val="none" w:sz="0" w:space="0" w:color="auto"/>
                <w:right w:val="none" w:sz="0" w:space="0" w:color="auto"/>
              </w:divBdr>
            </w:div>
            <w:div w:id="2092657164">
              <w:marLeft w:val="0"/>
              <w:marRight w:val="0"/>
              <w:marTop w:val="0"/>
              <w:marBottom w:val="0"/>
              <w:divBdr>
                <w:top w:val="none" w:sz="0" w:space="0" w:color="auto"/>
                <w:left w:val="none" w:sz="0" w:space="0" w:color="auto"/>
                <w:bottom w:val="none" w:sz="0" w:space="0" w:color="auto"/>
                <w:right w:val="none" w:sz="0" w:space="0" w:color="auto"/>
              </w:divBdr>
            </w:div>
          </w:divsChild>
        </w:div>
        <w:div w:id="606084767">
          <w:marLeft w:val="0"/>
          <w:marRight w:val="0"/>
          <w:marTop w:val="0"/>
          <w:marBottom w:val="0"/>
          <w:divBdr>
            <w:top w:val="none" w:sz="0" w:space="0" w:color="auto"/>
            <w:left w:val="none" w:sz="0" w:space="0" w:color="auto"/>
            <w:bottom w:val="none" w:sz="0" w:space="0" w:color="auto"/>
            <w:right w:val="none" w:sz="0" w:space="0" w:color="auto"/>
          </w:divBdr>
          <w:divsChild>
            <w:div w:id="198979070">
              <w:marLeft w:val="0"/>
              <w:marRight w:val="0"/>
              <w:marTop w:val="0"/>
              <w:marBottom w:val="0"/>
              <w:divBdr>
                <w:top w:val="none" w:sz="0" w:space="0" w:color="auto"/>
                <w:left w:val="none" w:sz="0" w:space="0" w:color="auto"/>
                <w:bottom w:val="none" w:sz="0" w:space="0" w:color="auto"/>
                <w:right w:val="none" w:sz="0" w:space="0" w:color="auto"/>
              </w:divBdr>
            </w:div>
            <w:div w:id="201793343">
              <w:marLeft w:val="0"/>
              <w:marRight w:val="0"/>
              <w:marTop w:val="0"/>
              <w:marBottom w:val="0"/>
              <w:divBdr>
                <w:top w:val="none" w:sz="0" w:space="0" w:color="auto"/>
                <w:left w:val="none" w:sz="0" w:space="0" w:color="auto"/>
                <w:bottom w:val="none" w:sz="0" w:space="0" w:color="auto"/>
                <w:right w:val="none" w:sz="0" w:space="0" w:color="auto"/>
              </w:divBdr>
            </w:div>
            <w:div w:id="479346876">
              <w:marLeft w:val="0"/>
              <w:marRight w:val="0"/>
              <w:marTop w:val="0"/>
              <w:marBottom w:val="0"/>
              <w:divBdr>
                <w:top w:val="none" w:sz="0" w:space="0" w:color="auto"/>
                <w:left w:val="none" w:sz="0" w:space="0" w:color="auto"/>
                <w:bottom w:val="none" w:sz="0" w:space="0" w:color="auto"/>
                <w:right w:val="none" w:sz="0" w:space="0" w:color="auto"/>
              </w:divBdr>
            </w:div>
            <w:div w:id="531844557">
              <w:marLeft w:val="0"/>
              <w:marRight w:val="0"/>
              <w:marTop w:val="0"/>
              <w:marBottom w:val="0"/>
              <w:divBdr>
                <w:top w:val="none" w:sz="0" w:space="0" w:color="auto"/>
                <w:left w:val="none" w:sz="0" w:space="0" w:color="auto"/>
                <w:bottom w:val="none" w:sz="0" w:space="0" w:color="auto"/>
                <w:right w:val="none" w:sz="0" w:space="0" w:color="auto"/>
              </w:divBdr>
            </w:div>
            <w:div w:id="662860267">
              <w:marLeft w:val="0"/>
              <w:marRight w:val="0"/>
              <w:marTop w:val="0"/>
              <w:marBottom w:val="0"/>
              <w:divBdr>
                <w:top w:val="none" w:sz="0" w:space="0" w:color="auto"/>
                <w:left w:val="none" w:sz="0" w:space="0" w:color="auto"/>
                <w:bottom w:val="none" w:sz="0" w:space="0" w:color="auto"/>
                <w:right w:val="none" w:sz="0" w:space="0" w:color="auto"/>
              </w:divBdr>
            </w:div>
            <w:div w:id="953361997">
              <w:marLeft w:val="0"/>
              <w:marRight w:val="0"/>
              <w:marTop w:val="0"/>
              <w:marBottom w:val="0"/>
              <w:divBdr>
                <w:top w:val="none" w:sz="0" w:space="0" w:color="auto"/>
                <w:left w:val="none" w:sz="0" w:space="0" w:color="auto"/>
                <w:bottom w:val="none" w:sz="0" w:space="0" w:color="auto"/>
                <w:right w:val="none" w:sz="0" w:space="0" w:color="auto"/>
              </w:divBdr>
            </w:div>
            <w:div w:id="1081945262">
              <w:marLeft w:val="0"/>
              <w:marRight w:val="0"/>
              <w:marTop w:val="0"/>
              <w:marBottom w:val="0"/>
              <w:divBdr>
                <w:top w:val="none" w:sz="0" w:space="0" w:color="auto"/>
                <w:left w:val="none" w:sz="0" w:space="0" w:color="auto"/>
                <w:bottom w:val="none" w:sz="0" w:space="0" w:color="auto"/>
                <w:right w:val="none" w:sz="0" w:space="0" w:color="auto"/>
              </w:divBdr>
            </w:div>
            <w:div w:id="1109156127">
              <w:marLeft w:val="0"/>
              <w:marRight w:val="0"/>
              <w:marTop w:val="0"/>
              <w:marBottom w:val="0"/>
              <w:divBdr>
                <w:top w:val="none" w:sz="0" w:space="0" w:color="auto"/>
                <w:left w:val="none" w:sz="0" w:space="0" w:color="auto"/>
                <w:bottom w:val="none" w:sz="0" w:space="0" w:color="auto"/>
                <w:right w:val="none" w:sz="0" w:space="0" w:color="auto"/>
              </w:divBdr>
            </w:div>
            <w:div w:id="1211309598">
              <w:marLeft w:val="0"/>
              <w:marRight w:val="0"/>
              <w:marTop w:val="0"/>
              <w:marBottom w:val="0"/>
              <w:divBdr>
                <w:top w:val="none" w:sz="0" w:space="0" w:color="auto"/>
                <w:left w:val="none" w:sz="0" w:space="0" w:color="auto"/>
                <w:bottom w:val="none" w:sz="0" w:space="0" w:color="auto"/>
                <w:right w:val="none" w:sz="0" w:space="0" w:color="auto"/>
              </w:divBdr>
            </w:div>
            <w:div w:id="1525904516">
              <w:marLeft w:val="0"/>
              <w:marRight w:val="0"/>
              <w:marTop w:val="0"/>
              <w:marBottom w:val="0"/>
              <w:divBdr>
                <w:top w:val="none" w:sz="0" w:space="0" w:color="auto"/>
                <w:left w:val="none" w:sz="0" w:space="0" w:color="auto"/>
                <w:bottom w:val="none" w:sz="0" w:space="0" w:color="auto"/>
                <w:right w:val="none" w:sz="0" w:space="0" w:color="auto"/>
              </w:divBdr>
            </w:div>
            <w:div w:id="1556893793">
              <w:marLeft w:val="0"/>
              <w:marRight w:val="0"/>
              <w:marTop w:val="0"/>
              <w:marBottom w:val="0"/>
              <w:divBdr>
                <w:top w:val="none" w:sz="0" w:space="0" w:color="auto"/>
                <w:left w:val="none" w:sz="0" w:space="0" w:color="auto"/>
                <w:bottom w:val="none" w:sz="0" w:space="0" w:color="auto"/>
                <w:right w:val="none" w:sz="0" w:space="0" w:color="auto"/>
              </w:divBdr>
            </w:div>
            <w:div w:id="1612317504">
              <w:marLeft w:val="0"/>
              <w:marRight w:val="0"/>
              <w:marTop w:val="0"/>
              <w:marBottom w:val="0"/>
              <w:divBdr>
                <w:top w:val="none" w:sz="0" w:space="0" w:color="auto"/>
                <w:left w:val="none" w:sz="0" w:space="0" w:color="auto"/>
                <w:bottom w:val="none" w:sz="0" w:space="0" w:color="auto"/>
                <w:right w:val="none" w:sz="0" w:space="0" w:color="auto"/>
              </w:divBdr>
            </w:div>
            <w:div w:id="1760102021">
              <w:marLeft w:val="0"/>
              <w:marRight w:val="0"/>
              <w:marTop w:val="0"/>
              <w:marBottom w:val="0"/>
              <w:divBdr>
                <w:top w:val="none" w:sz="0" w:space="0" w:color="auto"/>
                <w:left w:val="none" w:sz="0" w:space="0" w:color="auto"/>
                <w:bottom w:val="none" w:sz="0" w:space="0" w:color="auto"/>
                <w:right w:val="none" w:sz="0" w:space="0" w:color="auto"/>
              </w:divBdr>
            </w:div>
            <w:div w:id="1765689108">
              <w:marLeft w:val="0"/>
              <w:marRight w:val="0"/>
              <w:marTop w:val="0"/>
              <w:marBottom w:val="0"/>
              <w:divBdr>
                <w:top w:val="none" w:sz="0" w:space="0" w:color="auto"/>
                <w:left w:val="none" w:sz="0" w:space="0" w:color="auto"/>
                <w:bottom w:val="none" w:sz="0" w:space="0" w:color="auto"/>
                <w:right w:val="none" w:sz="0" w:space="0" w:color="auto"/>
              </w:divBdr>
            </w:div>
            <w:div w:id="1948192901">
              <w:marLeft w:val="0"/>
              <w:marRight w:val="0"/>
              <w:marTop w:val="0"/>
              <w:marBottom w:val="0"/>
              <w:divBdr>
                <w:top w:val="none" w:sz="0" w:space="0" w:color="auto"/>
                <w:left w:val="none" w:sz="0" w:space="0" w:color="auto"/>
                <w:bottom w:val="none" w:sz="0" w:space="0" w:color="auto"/>
                <w:right w:val="none" w:sz="0" w:space="0" w:color="auto"/>
              </w:divBdr>
            </w:div>
            <w:div w:id="2087720957">
              <w:marLeft w:val="0"/>
              <w:marRight w:val="0"/>
              <w:marTop w:val="0"/>
              <w:marBottom w:val="0"/>
              <w:divBdr>
                <w:top w:val="none" w:sz="0" w:space="0" w:color="auto"/>
                <w:left w:val="none" w:sz="0" w:space="0" w:color="auto"/>
                <w:bottom w:val="none" w:sz="0" w:space="0" w:color="auto"/>
                <w:right w:val="none" w:sz="0" w:space="0" w:color="auto"/>
              </w:divBdr>
            </w:div>
            <w:div w:id="2104184997">
              <w:marLeft w:val="0"/>
              <w:marRight w:val="0"/>
              <w:marTop w:val="0"/>
              <w:marBottom w:val="0"/>
              <w:divBdr>
                <w:top w:val="none" w:sz="0" w:space="0" w:color="auto"/>
                <w:left w:val="none" w:sz="0" w:space="0" w:color="auto"/>
                <w:bottom w:val="none" w:sz="0" w:space="0" w:color="auto"/>
                <w:right w:val="none" w:sz="0" w:space="0" w:color="auto"/>
              </w:divBdr>
            </w:div>
            <w:div w:id="2104836501">
              <w:marLeft w:val="0"/>
              <w:marRight w:val="0"/>
              <w:marTop w:val="0"/>
              <w:marBottom w:val="0"/>
              <w:divBdr>
                <w:top w:val="none" w:sz="0" w:space="0" w:color="auto"/>
                <w:left w:val="none" w:sz="0" w:space="0" w:color="auto"/>
                <w:bottom w:val="none" w:sz="0" w:space="0" w:color="auto"/>
                <w:right w:val="none" w:sz="0" w:space="0" w:color="auto"/>
              </w:divBdr>
            </w:div>
          </w:divsChild>
        </w:div>
        <w:div w:id="1113477471">
          <w:marLeft w:val="0"/>
          <w:marRight w:val="0"/>
          <w:marTop w:val="0"/>
          <w:marBottom w:val="0"/>
          <w:divBdr>
            <w:top w:val="none" w:sz="0" w:space="0" w:color="auto"/>
            <w:left w:val="none" w:sz="0" w:space="0" w:color="auto"/>
            <w:bottom w:val="none" w:sz="0" w:space="0" w:color="auto"/>
            <w:right w:val="none" w:sz="0" w:space="0" w:color="auto"/>
          </w:divBdr>
          <w:divsChild>
            <w:div w:id="85543460">
              <w:marLeft w:val="0"/>
              <w:marRight w:val="0"/>
              <w:marTop w:val="0"/>
              <w:marBottom w:val="0"/>
              <w:divBdr>
                <w:top w:val="none" w:sz="0" w:space="0" w:color="auto"/>
                <w:left w:val="none" w:sz="0" w:space="0" w:color="auto"/>
                <w:bottom w:val="none" w:sz="0" w:space="0" w:color="auto"/>
                <w:right w:val="none" w:sz="0" w:space="0" w:color="auto"/>
              </w:divBdr>
            </w:div>
            <w:div w:id="237911323">
              <w:marLeft w:val="0"/>
              <w:marRight w:val="0"/>
              <w:marTop w:val="0"/>
              <w:marBottom w:val="0"/>
              <w:divBdr>
                <w:top w:val="none" w:sz="0" w:space="0" w:color="auto"/>
                <w:left w:val="none" w:sz="0" w:space="0" w:color="auto"/>
                <w:bottom w:val="none" w:sz="0" w:space="0" w:color="auto"/>
                <w:right w:val="none" w:sz="0" w:space="0" w:color="auto"/>
              </w:divBdr>
            </w:div>
            <w:div w:id="321783300">
              <w:marLeft w:val="0"/>
              <w:marRight w:val="0"/>
              <w:marTop w:val="0"/>
              <w:marBottom w:val="0"/>
              <w:divBdr>
                <w:top w:val="none" w:sz="0" w:space="0" w:color="auto"/>
                <w:left w:val="none" w:sz="0" w:space="0" w:color="auto"/>
                <w:bottom w:val="none" w:sz="0" w:space="0" w:color="auto"/>
                <w:right w:val="none" w:sz="0" w:space="0" w:color="auto"/>
              </w:divBdr>
            </w:div>
            <w:div w:id="486870554">
              <w:marLeft w:val="0"/>
              <w:marRight w:val="0"/>
              <w:marTop w:val="0"/>
              <w:marBottom w:val="0"/>
              <w:divBdr>
                <w:top w:val="none" w:sz="0" w:space="0" w:color="auto"/>
                <w:left w:val="none" w:sz="0" w:space="0" w:color="auto"/>
                <w:bottom w:val="none" w:sz="0" w:space="0" w:color="auto"/>
                <w:right w:val="none" w:sz="0" w:space="0" w:color="auto"/>
              </w:divBdr>
            </w:div>
            <w:div w:id="617416250">
              <w:marLeft w:val="0"/>
              <w:marRight w:val="0"/>
              <w:marTop w:val="0"/>
              <w:marBottom w:val="0"/>
              <w:divBdr>
                <w:top w:val="none" w:sz="0" w:space="0" w:color="auto"/>
                <w:left w:val="none" w:sz="0" w:space="0" w:color="auto"/>
                <w:bottom w:val="none" w:sz="0" w:space="0" w:color="auto"/>
                <w:right w:val="none" w:sz="0" w:space="0" w:color="auto"/>
              </w:divBdr>
            </w:div>
            <w:div w:id="687606706">
              <w:marLeft w:val="0"/>
              <w:marRight w:val="0"/>
              <w:marTop w:val="0"/>
              <w:marBottom w:val="0"/>
              <w:divBdr>
                <w:top w:val="none" w:sz="0" w:space="0" w:color="auto"/>
                <w:left w:val="none" w:sz="0" w:space="0" w:color="auto"/>
                <w:bottom w:val="none" w:sz="0" w:space="0" w:color="auto"/>
                <w:right w:val="none" w:sz="0" w:space="0" w:color="auto"/>
              </w:divBdr>
            </w:div>
            <w:div w:id="1031340755">
              <w:marLeft w:val="0"/>
              <w:marRight w:val="0"/>
              <w:marTop w:val="0"/>
              <w:marBottom w:val="0"/>
              <w:divBdr>
                <w:top w:val="none" w:sz="0" w:space="0" w:color="auto"/>
                <w:left w:val="none" w:sz="0" w:space="0" w:color="auto"/>
                <w:bottom w:val="none" w:sz="0" w:space="0" w:color="auto"/>
                <w:right w:val="none" w:sz="0" w:space="0" w:color="auto"/>
              </w:divBdr>
            </w:div>
            <w:div w:id="1158692642">
              <w:marLeft w:val="0"/>
              <w:marRight w:val="0"/>
              <w:marTop w:val="0"/>
              <w:marBottom w:val="0"/>
              <w:divBdr>
                <w:top w:val="none" w:sz="0" w:space="0" w:color="auto"/>
                <w:left w:val="none" w:sz="0" w:space="0" w:color="auto"/>
                <w:bottom w:val="none" w:sz="0" w:space="0" w:color="auto"/>
                <w:right w:val="none" w:sz="0" w:space="0" w:color="auto"/>
              </w:divBdr>
            </w:div>
            <w:div w:id="1165168736">
              <w:marLeft w:val="0"/>
              <w:marRight w:val="0"/>
              <w:marTop w:val="0"/>
              <w:marBottom w:val="0"/>
              <w:divBdr>
                <w:top w:val="none" w:sz="0" w:space="0" w:color="auto"/>
                <w:left w:val="none" w:sz="0" w:space="0" w:color="auto"/>
                <w:bottom w:val="none" w:sz="0" w:space="0" w:color="auto"/>
                <w:right w:val="none" w:sz="0" w:space="0" w:color="auto"/>
              </w:divBdr>
            </w:div>
            <w:div w:id="1391801780">
              <w:marLeft w:val="0"/>
              <w:marRight w:val="0"/>
              <w:marTop w:val="0"/>
              <w:marBottom w:val="0"/>
              <w:divBdr>
                <w:top w:val="none" w:sz="0" w:space="0" w:color="auto"/>
                <w:left w:val="none" w:sz="0" w:space="0" w:color="auto"/>
                <w:bottom w:val="none" w:sz="0" w:space="0" w:color="auto"/>
                <w:right w:val="none" w:sz="0" w:space="0" w:color="auto"/>
              </w:divBdr>
            </w:div>
            <w:div w:id="1578444107">
              <w:marLeft w:val="0"/>
              <w:marRight w:val="0"/>
              <w:marTop w:val="0"/>
              <w:marBottom w:val="0"/>
              <w:divBdr>
                <w:top w:val="none" w:sz="0" w:space="0" w:color="auto"/>
                <w:left w:val="none" w:sz="0" w:space="0" w:color="auto"/>
                <w:bottom w:val="none" w:sz="0" w:space="0" w:color="auto"/>
                <w:right w:val="none" w:sz="0" w:space="0" w:color="auto"/>
              </w:divBdr>
            </w:div>
            <w:div w:id="1623078456">
              <w:marLeft w:val="0"/>
              <w:marRight w:val="0"/>
              <w:marTop w:val="0"/>
              <w:marBottom w:val="0"/>
              <w:divBdr>
                <w:top w:val="none" w:sz="0" w:space="0" w:color="auto"/>
                <w:left w:val="none" w:sz="0" w:space="0" w:color="auto"/>
                <w:bottom w:val="none" w:sz="0" w:space="0" w:color="auto"/>
                <w:right w:val="none" w:sz="0" w:space="0" w:color="auto"/>
              </w:divBdr>
            </w:div>
            <w:div w:id="1660380968">
              <w:marLeft w:val="0"/>
              <w:marRight w:val="0"/>
              <w:marTop w:val="0"/>
              <w:marBottom w:val="0"/>
              <w:divBdr>
                <w:top w:val="none" w:sz="0" w:space="0" w:color="auto"/>
                <w:left w:val="none" w:sz="0" w:space="0" w:color="auto"/>
                <w:bottom w:val="none" w:sz="0" w:space="0" w:color="auto"/>
                <w:right w:val="none" w:sz="0" w:space="0" w:color="auto"/>
              </w:divBdr>
            </w:div>
            <w:div w:id="1870755922">
              <w:marLeft w:val="0"/>
              <w:marRight w:val="0"/>
              <w:marTop w:val="0"/>
              <w:marBottom w:val="0"/>
              <w:divBdr>
                <w:top w:val="none" w:sz="0" w:space="0" w:color="auto"/>
                <w:left w:val="none" w:sz="0" w:space="0" w:color="auto"/>
                <w:bottom w:val="none" w:sz="0" w:space="0" w:color="auto"/>
                <w:right w:val="none" w:sz="0" w:space="0" w:color="auto"/>
              </w:divBdr>
            </w:div>
          </w:divsChild>
        </w:div>
        <w:div w:id="2067798104">
          <w:marLeft w:val="0"/>
          <w:marRight w:val="0"/>
          <w:marTop w:val="0"/>
          <w:marBottom w:val="0"/>
          <w:divBdr>
            <w:top w:val="none" w:sz="0" w:space="0" w:color="auto"/>
            <w:left w:val="none" w:sz="0" w:space="0" w:color="auto"/>
            <w:bottom w:val="none" w:sz="0" w:space="0" w:color="auto"/>
            <w:right w:val="none" w:sz="0" w:space="0" w:color="auto"/>
          </w:divBdr>
          <w:divsChild>
            <w:div w:id="148140212">
              <w:marLeft w:val="0"/>
              <w:marRight w:val="0"/>
              <w:marTop w:val="0"/>
              <w:marBottom w:val="0"/>
              <w:divBdr>
                <w:top w:val="none" w:sz="0" w:space="0" w:color="auto"/>
                <w:left w:val="none" w:sz="0" w:space="0" w:color="auto"/>
                <w:bottom w:val="none" w:sz="0" w:space="0" w:color="auto"/>
                <w:right w:val="none" w:sz="0" w:space="0" w:color="auto"/>
              </w:divBdr>
            </w:div>
            <w:div w:id="535507241">
              <w:marLeft w:val="0"/>
              <w:marRight w:val="0"/>
              <w:marTop w:val="0"/>
              <w:marBottom w:val="0"/>
              <w:divBdr>
                <w:top w:val="none" w:sz="0" w:space="0" w:color="auto"/>
                <w:left w:val="none" w:sz="0" w:space="0" w:color="auto"/>
                <w:bottom w:val="none" w:sz="0" w:space="0" w:color="auto"/>
                <w:right w:val="none" w:sz="0" w:space="0" w:color="auto"/>
              </w:divBdr>
            </w:div>
            <w:div w:id="563104406">
              <w:marLeft w:val="0"/>
              <w:marRight w:val="0"/>
              <w:marTop w:val="0"/>
              <w:marBottom w:val="0"/>
              <w:divBdr>
                <w:top w:val="none" w:sz="0" w:space="0" w:color="auto"/>
                <w:left w:val="none" w:sz="0" w:space="0" w:color="auto"/>
                <w:bottom w:val="none" w:sz="0" w:space="0" w:color="auto"/>
                <w:right w:val="none" w:sz="0" w:space="0" w:color="auto"/>
              </w:divBdr>
            </w:div>
            <w:div w:id="878320223">
              <w:marLeft w:val="0"/>
              <w:marRight w:val="0"/>
              <w:marTop w:val="0"/>
              <w:marBottom w:val="0"/>
              <w:divBdr>
                <w:top w:val="none" w:sz="0" w:space="0" w:color="auto"/>
                <w:left w:val="none" w:sz="0" w:space="0" w:color="auto"/>
                <w:bottom w:val="none" w:sz="0" w:space="0" w:color="auto"/>
                <w:right w:val="none" w:sz="0" w:space="0" w:color="auto"/>
              </w:divBdr>
            </w:div>
            <w:div w:id="1052074230">
              <w:marLeft w:val="0"/>
              <w:marRight w:val="0"/>
              <w:marTop w:val="0"/>
              <w:marBottom w:val="0"/>
              <w:divBdr>
                <w:top w:val="none" w:sz="0" w:space="0" w:color="auto"/>
                <w:left w:val="none" w:sz="0" w:space="0" w:color="auto"/>
                <w:bottom w:val="none" w:sz="0" w:space="0" w:color="auto"/>
                <w:right w:val="none" w:sz="0" w:space="0" w:color="auto"/>
              </w:divBdr>
            </w:div>
            <w:div w:id="1069501321">
              <w:marLeft w:val="0"/>
              <w:marRight w:val="0"/>
              <w:marTop w:val="0"/>
              <w:marBottom w:val="0"/>
              <w:divBdr>
                <w:top w:val="none" w:sz="0" w:space="0" w:color="auto"/>
                <w:left w:val="none" w:sz="0" w:space="0" w:color="auto"/>
                <w:bottom w:val="none" w:sz="0" w:space="0" w:color="auto"/>
                <w:right w:val="none" w:sz="0" w:space="0" w:color="auto"/>
              </w:divBdr>
            </w:div>
            <w:div w:id="1226184067">
              <w:marLeft w:val="0"/>
              <w:marRight w:val="0"/>
              <w:marTop w:val="0"/>
              <w:marBottom w:val="0"/>
              <w:divBdr>
                <w:top w:val="none" w:sz="0" w:space="0" w:color="auto"/>
                <w:left w:val="none" w:sz="0" w:space="0" w:color="auto"/>
                <w:bottom w:val="none" w:sz="0" w:space="0" w:color="auto"/>
                <w:right w:val="none" w:sz="0" w:space="0" w:color="auto"/>
              </w:divBdr>
            </w:div>
            <w:div w:id="1232079279">
              <w:marLeft w:val="0"/>
              <w:marRight w:val="0"/>
              <w:marTop w:val="0"/>
              <w:marBottom w:val="0"/>
              <w:divBdr>
                <w:top w:val="none" w:sz="0" w:space="0" w:color="auto"/>
                <w:left w:val="none" w:sz="0" w:space="0" w:color="auto"/>
                <w:bottom w:val="none" w:sz="0" w:space="0" w:color="auto"/>
                <w:right w:val="none" w:sz="0" w:space="0" w:color="auto"/>
              </w:divBdr>
            </w:div>
            <w:div w:id="1449930986">
              <w:marLeft w:val="0"/>
              <w:marRight w:val="0"/>
              <w:marTop w:val="0"/>
              <w:marBottom w:val="0"/>
              <w:divBdr>
                <w:top w:val="none" w:sz="0" w:space="0" w:color="auto"/>
                <w:left w:val="none" w:sz="0" w:space="0" w:color="auto"/>
                <w:bottom w:val="none" w:sz="0" w:space="0" w:color="auto"/>
                <w:right w:val="none" w:sz="0" w:space="0" w:color="auto"/>
              </w:divBdr>
            </w:div>
            <w:div w:id="14522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suffolk.gov.uk/report-online" TargetMode="External"/><Relationship Id="rId5" Type="http://schemas.openxmlformats.org/officeDocument/2006/relationships/styles" Target="styles.xml"/><Relationship Id="rId10" Type="http://schemas.openxmlformats.org/officeDocument/2006/relationships/hyperlink" Target="http://www.midsuffolk.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25C8CB723D954CB90B4AB27F13497F" ma:contentTypeVersion="14" ma:contentTypeDescription="Create a new document." ma:contentTypeScope="" ma:versionID="9a6f5b81d6e535f1eb5fbcbc2059c691">
  <xsd:schema xmlns:xsd="http://www.w3.org/2001/XMLSchema" xmlns:xs="http://www.w3.org/2001/XMLSchema" xmlns:p="http://schemas.microsoft.com/office/2006/metadata/properties" xmlns:ns2="f13858a1-64f7-4d03-a590-ab6f6f590045" xmlns:ns3="14959825-8b2a-41dd-a5a9-334096af7ef2" targetNamespace="http://schemas.microsoft.com/office/2006/metadata/properties" ma:root="true" ma:fieldsID="12fe64928b82ec28d738c2c654fb3306" ns2:_="" ns3:_="">
    <xsd:import namespace="f13858a1-64f7-4d03-a590-ab6f6f590045"/>
    <xsd:import namespace="14959825-8b2a-41dd-a5a9-334096af7ef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858a1-64f7-4d03-a590-ab6f6f59004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59825-8b2a-41dd-a5a9-334096af7ef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a3a7515-6df1-43fc-9c4d-ca7b3b259e8a}" ma:internalName="TaxCatchAll" ma:showField="CatchAllData" ma:web="14959825-8b2a-41dd-a5a9-334096af7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959825-8b2a-41dd-a5a9-334096af7ef2" xsi:nil="true"/>
    <lcf76f155ced4ddcb4097134ff3c332f xmlns="f13858a1-64f7-4d03-a590-ab6f6f5900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7D40E6-4BED-410F-BB11-3021E7BC3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858a1-64f7-4d03-a590-ab6f6f590045"/>
    <ds:schemaRef ds:uri="14959825-8b2a-41dd-a5a9-334096af7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B29011-0B4C-4E00-AA49-5565359CC48F}">
  <ds:schemaRefs>
    <ds:schemaRef ds:uri="http://schemas.microsoft.com/office/2006/metadata/properties"/>
    <ds:schemaRef ds:uri="http://schemas.microsoft.com/office/infopath/2007/PartnerControls"/>
    <ds:schemaRef ds:uri="14959825-8b2a-41dd-a5a9-334096af7ef2"/>
    <ds:schemaRef ds:uri="f13858a1-64f7-4d03-a590-ab6f6f590045"/>
  </ds:schemaRefs>
</ds:datastoreItem>
</file>

<file path=customXml/itemProps3.xml><?xml version="1.0" encoding="utf-8"?>
<ds:datastoreItem xmlns:ds="http://schemas.openxmlformats.org/officeDocument/2006/customXml" ds:itemID="{64C78D13-FE28-462C-A82B-634FC7B05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Eburne (Cllr)</dc:creator>
  <cp:keywords/>
  <dc:description/>
  <cp:lastModifiedBy>Teresa Davis (Cllr)</cp:lastModifiedBy>
  <cp:revision>60</cp:revision>
  <cp:lastPrinted>2024-05-07T13:59:00Z</cp:lastPrinted>
  <dcterms:created xsi:type="dcterms:W3CDTF">2025-04-28T10:23:00Z</dcterms:created>
  <dcterms:modified xsi:type="dcterms:W3CDTF">2025-04-29T11:53:00Z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0x0101009D25C8CB723D954CB90B4AB27F13497F</vt:lpwstr>
  </property>
</Properties>
</file>