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2FFBB" w14:textId="77777777" w:rsidR="00C84366" w:rsidRPr="00C84366" w:rsidRDefault="00C84366">
      <w:pPr>
        <w:rPr>
          <w:b/>
          <w:sz w:val="40"/>
          <w:szCs w:val="40"/>
        </w:rPr>
      </w:pPr>
      <w:r w:rsidRPr="00C84366">
        <w:rPr>
          <w:b/>
          <w:sz w:val="40"/>
          <w:szCs w:val="40"/>
        </w:rPr>
        <w:t>Annual Parish Meeting</w:t>
      </w:r>
    </w:p>
    <w:p w14:paraId="6F999581" w14:textId="77777777" w:rsidR="00C84366" w:rsidRDefault="00C84366">
      <w:pPr>
        <w:rPr>
          <w:b/>
          <w:sz w:val="40"/>
          <w:szCs w:val="40"/>
        </w:rPr>
      </w:pPr>
      <w:r w:rsidRPr="00C84366">
        <w:rPr>
          <w:b/>
          <w:sz w:val="40"/>
          <w:szCs w:val="40"/>
        </w:rPr>
        <w:t>The Debenham Allotments</w:t>
      </w:r>
    </w:p>
    <w:p w14:paraId="72095744" w14:textId="77777777" w:rsidR="00C84366" w:rsidRPr="00120CFA" w:rsidRDefault="00C84366">
      <w:pPr>
        <w:rPr>
          <w:sz w:val="27"/>
          <w:szCs w:val="27"/>
        </w:rPr>
      </w:pPr>
      <w:r w:rsidRPr="00120CFA">
        <w:rPr>
          <w:sz w:val="27"/>
          <w:szCs w:val="27"/>
        </w:rPr>
        <w:t>Over the past 12 months, Debenham Allotments have been through a transformation.</w:t>
      </w:r>
      <w:r w:rsidR="001A35F8" w:rsidRPr="00120CFA">
        <w:rPr>
          <w:sz w:val="27"/>
          <w:szCs w:val="27"/>
        </w:rPr>
        <w:t xml:space="preserve"> They are now managed by</w:t>
      </w:r>
      <w:r w:rsidR="00120CFA" w:rsidRPr="00120CFA">
        <w:rPr>
          <w:sz w:val="27"/>
          <w:szCs w:val="27"/>
        </w:rPr>
        <w:t xml:space="preserve"> me,</w:t>
      </w:r>
      <w:r w:rsidR="001A35F8" w:rsidRPr="00120CFA">
        <w:rPr>
          <w:sz w:val="27"/>
          <w:szCs w:val="27"/>
        </w:rPr>
        <w:t xml:space="preserve"> Lucy Robbins and Vicky Blick</w:t>
      </w:r>
      <w:r w:rsidR="00120CFA" w:rsidRPr="00120CFA">
        <w:rPr>
          <w:sz w:val="27"/>
          <w:szCs w:val="27"/>
        </w:rPr>
        <w:t>,</w:t>
      </w:r>
      <w:r w:rsidR="001A35F8" w:rsidRPr="00120CFA">
        <w:rPr>
          <w:sz w:val="27"/>
          <w:szCs w:val="27"/>
        </w:rPr>
        <w:t xml:space="preserve"> for the Parish Council. We try to be easily contactable and respond quickly to people’s questions.</w:t>
      </w:r>
    </w:p>
    <w:p w14:paraId="6B65D100" w14:textId="77777777" w:rsidR="00120CFA" w:rsidRPr="00120CFA" w:rsidRDefault="00C84366">
      <w:pPr>
        <w:rPr>
          <w:sz w:val="27"/>
          <w:szCs w:val="27"/>
        </w:rPr>
      </w:pPr>
      <w:r w:rsidRPr="00120CFA">
        <w:rPr>
          <w:sz w:val="27"/>
          <w:szCs w:val="27"/>
        </w:rPr>
        <w:t>All the plots are rented out and 3 new plots have been created, such is the demand. We now have a waiting list of people wanting to rent an allotment.</w:t>
      </w:r>
      <w:r w:rsidR="001A35F8" w:rsidRPr="00120CFA">
        <w:rPr>
          <w:sz w:val="27"/>
          <w:szCs w:val="27"/>
        </w:rPr>
        <w:t xml:space="preserve"> Priority will always be given to Debenham residents. However, if there is no one in Debenham on the waiting list, then people from close by parishes will be considered – especially where there are no village allotments in those parishes.</w:t>
      </w:r>
    </w:p>
    <w:p w14:paraId="3C0FCC3C" w14:textId="77777777" w:rsidR="00120CFA" w:rsidRPr="00120CFA" w:rsidRDefault="00120CFA">
      <w:pPr>
        <w:rPr>
          <w:sz w:val="27"/>
          <w:szCs w:val="27"/>
        </w:rPr>
      </w:pPr>
      <w:r w:rsidRPr="00120CFA">
        <w:rPr>
          <w:sz w:val="27"/>
          <w:szCs w:val="27"/>
        </w:rPr>
        <w:t>We want the Allotment Site to look like it is a being used for the cultivation of vegetables and flowers, not run down, or abandoned, in parts. Our expectation is that the plots that are rented out will be cared for and cultivated. We would love the site to be a thriving allotment site where allotmenteers enjoy going to, can be creative and can get lots of exercise and fresh air.</w:t>
      </w:r>
    </w:p>
    <w:p w14:paraId="451AEE8A" w14:textId="77777777" w:rsidR="00C84366" w:rsidRPr="00120CFA" w:rsidRDefault="00C84366">
      <w:pPr>
        <w:rPr>
          <w:sz w:val="27"/>
          <w:szCs w:val="27"/>
        </w:rPr>
      </w:pPr>
      <w:r w:rsidRPr="00120CFA">
        <w:rPr>
          <w:sz w:val="27"/>
          <w:szCs w:val="27"/>
        </w:rPr>
        <w:t>Over the past few weekends it has been an absolute joy to be on the allotments. In the lovely sunny weather allotmenteers have been on their plots, preparing them for planting. Indeed, several plots have now been planted up. There has been the noise of people working and children helping and playing on their parents’ plots.</w:t>
      </w:r>
    </w:p>
    <w:p w14:paraId="353E0EAF" w14:textId="77777777" w:rsidR="00C84366" w:rsidRPr="00120CFA" w:rsidRDefault="00C84366">
      <w:pPr>
        <w:rPr>
          <w:sz w:val="27"/>
          <w:szCs w:val="27"/>
        </w:rPr>
      </w:pPr>
      <w:r w:rsidRPr="00120CFA">
        <w:rPr>
          <w:sz w:val="27"/>
          <w:szCs w:val="27"/>
        </w:rPr>
        <w:t xml:space="preserve">The ancient pond on the site has been managed over the past 18 months. Trees and bushes that were overgrown and shading the pond, have been cut back and pruned. With light now getting through, wild life at the pond will be </w:t>
      </w:r>
      <w:r w:rsidR="001A35F8" w:rsidRPr="00120CFA">
        <w:rPr>
          <w:sz w:val="27"/>
          <w:szCs w:val="27"/>
        </w:rPr>
        <w:t xml:space="preserve">returning and hopefully </w:t>
      </w:r>
      <w:r w:rsidRPr="00120CFA">
        <w:rPr>
          <w:sz w:val="27"/>
          <w:szCs w:val="27"/>
        </w:rPr>
        <w:t>thriving.</w:t>
      </w:r>
    </w:p>
    <w:p w14:paraId="28C60E4A" w14:textId="77777777" w:rsidR="001A35F8" w:rsidRPr="00120CFA" w:rsidRDefault="001A35F8">
      <w:pPr>
        <w:rPr>
          <w:sz w:val="27"/>
          <w:szCs w:val="27"/>
        </w:rPr>
      </w:pPr>
      <w:r w:rsidRPr="00120CFA">
        <w:rPr>
          <w:sz w:val="27"/>
          <w:szCs w:val="27"/>
        </w:rPr>
        <w:t>The bridge to the allotments from Allotment Lane, has been rebuilt and our thanks go to Cllr Collins for his work on this. The site is now accessible to those who use a wheelchair or scooter.</w:t>
      </w:r>
    </w:p>
    <w:p w14:paraId="511F07FF" w14:textId="77777777" w:rsidR="001A35F8" w:rsidRPr="00120CFA" w:rsidRDefault="001A35F8">
      <w:pPr>
        <w:rPr>
          <w:sz w:val="27"/>
          <w:szCs w:val="27"/>
        </w:rPr>
      </w:pPr>
      <w:r w:rsidRPr="00120CFA">
        <w:rPr>
          <w:sz w:val="27"/>
          <w:szCs w:val="27"/>
        </w:rPr>
        <w:t>We are now looking at the hedges that surround the allotment site, developing a plan to tidy them up and cut back uncontrolled brambles and scrub.</w:t>
      </w:r>
    </w:p>
    <w:sectPr w:rsidR="001A35F8" w:rsidRPr="00120CFA" w:rsidSect="009D34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66"/>
    <w:rsid w:val="00120CFA"/>
    <w:rsid w:val="001A35F8"/>
    <w:rsid w:val="005F5166"/>
    <w:rsid w:val="00796016"/>
    <w:rsid w:val="009D34F4"/>
    <w:rsid w:val="00AC0FA9"/>
    <w:rsid w:val="00C84366"/>
    <w:rsid w:val="00EA0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538AA"/>
  <w15:docId w15:val="{98E9253E-74F2-4007-B6C5-1DDF7400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Clerk DPC</cp:lastModifiedBy>
  <cp:revision>2</cp:revision>
  <dcterms:created xsi:type="dcterms:W3CDTF">2025-05-13T09:09:00Z</dcterms:created>
  <dcterms:modified xsi:type="dcterms:W3CDTF">2025-05-13T09:09:00Z</dcterms:modified>
</cp:coreProperties>
</file>