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72971E16" w:rsidR="008A6EC3" w:rsidRDefault="00930C62"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February</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2ADF3F1B" w14:textId="77777777" w:rsidR="005F0A5B" w:rsidRPr="004A3304" w:rsidRDefault="005F0A5B" w:rsidP="004A3304">
      <w:pPr>
        <w:pStyle w:val="NoSpacing"/>
        <w:rPr>
          <w:rFonts w:cstheme="minorHAnsi"/>
          <w:lang w:eastAsia="en-GB"/>
        </w:rPr>
      </w:pPr>
    </w:p>
    <w:p w14:paraId="11900523" w14:textId="011DAA3D" w:rsidR="004A3304" w:rsidRPr="004A3304" w:rsidRDefault="004A3304" w:rsidP="004A3304">
      <w:pPr>
        <w:pStyle w:val="NoSpacing"/>
        <w:rPr>
          <w:rFonts w:eastAsia="Times New Roman" w:cstheme="minorHAnsi"/>
          <w:b/>
          <w:bCs/>
          <w:color w:val="4472C4" w:themeColor="accent1"/>
          <w:sz w:val="24"/>
          <w:szCs w:val="24"/>
          <w:lang w:eastAsia="en-GB"/>
        </w:rPr>
      </w:pPr>
      <w:r w:rsidRPr="004A3304">
        <w:rPr>
          <w:rFonts w:eastAsia="Times New Roman" w:cstheme="minorHAnsi"/>
          <w:b/>
          <w:bCs/>
          <w:sz w:val="24"/>
          <w:szCs w:val="24"/>
          <w:lang w:eastAsia="en-GB"/>
        </w:rPr>
        <w:t>Temporary changes with next phase of £7.8m redevelopment of Foxhall Recycling Centre</w:t>
      </w:r>
      <w:r w:rsidRPr="004A3304">
        <w:rPr>
          <w:rFonts w:eastAsia="Times New Roman" w:cstheme="minorHAnsi"/>
          <w:b/>
          <w:bCs/>
          <w:color w:val="4472C4" w:themeColor="accent1"/>
          <w:sz w:val="24"/>
          <w:szCs w:val="24"/>
          <w:lang w:eastAsia="en-GB"/>
        </w:rPr>
        <w:t xml:space="preserve"> </w:t>
      </w:r>
    </w:p>
    <w:p w14:paraId="5D21C4EA" w14:textId="77777777"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Users of Foxhall Recycling Centre near Ipswich are being advised of major works that will temporarily mean fewer parking spaces and reduced access as part of a £7.8 million redevelopment programme.</w:t>
      </w:r>
    </w:p>
    <w:p w14:paraId="0B6C56B3" w14:textId="61C62739"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Starting on January 26 this phase of work is scheduled to last until the summer and will raise the site level to allow for the removal of steps when using containers for recycling, making it easier for users and improving access from Foxhall Road.</w:t>
      </w:r>
      <w:r w:rsidR="001E4671">
        <w:rPr>
          <w:rFonts w:eastAsia="Times New Roman" w:cstheme="minorHAnsi"/>
          <w:color w:val="333333"/>
          <w:lang w:eastAsia="en-GB"/>
        </w:rPr>
        <w:t xml:space="preserve"> </w:t>
      </w:r>
      <w:r w:rsidRPr="004A3304">
        <w:rPr>
          <w:rFonts w:eastAsia="Times New Roman" w:cstheme="minorHAnsi"/>
          <w:color w:val="333333"/>
          <w:lang w:eastAsia="en-GB"/>
        </w:rPr>
        <w:t>The redeveloped Foxhall Recycling Centre will provide increased capacity for vehicles on site, reduced queuing, improved access from Foxhall Road, and greater capacity to meet future growth.</w:t>
      </w:r>
      <w:r>
        <w:rPr>
          <w:rFonts w:eastAsia="Times New Roman" w:cstheme="minorHAnsi"/>
          <w:color w:val="333333"/>
          <w:lang w:eastAsia="en-GB"/>
        </w:rPr>
        <w:t xml:space="preserve"> </w:t>
      </w:r>
      <w:r w:rsidRPr="004A3304">
        <w:rPr>
          <w:rFonts w:eastAsia="Times New Roman" w:cstheme="minorHAnsi"/>
          <w:color w:val="333333"/>
          <w:lang w:eastAsia="en-GB"/>
        </w:rPr>
        <w:t>It is the largest part of the construction work taking place and will temporarily limit the amount of space available for public use.</w:t>
      </w:r>
      <w:r>
        <w:rPr>
          <w:rFonts w:eastAsia="Times New Roman" w:cstheme="minorHAnsi"/>
          <w:color w:val="333333"/>
          <w:lang w:eastAsia="en-GB"/>
        </w:rPr>
        <w:t xml:space="preserve"> </w:t>
      </w:r>
      <w:r w:rsidRPr="004A3304">
        <w:rPr>
          <w:rFonts w:eastAsia="Times New Roman" w:cstheme="minorHAnsi"/>
          <w:color w:val="333333"/>
          <w:lang w:eastAsia="en-GB"/>
        </w:rPr>
        <w:t>During this time, cars and car-derived vans, plus those with small trailers, can continue to use the site as usual through the </w:t>
      </w:r>
      <w:hyperlink r:id="rId5" w:history="1">
        <w:r w:rsidRPr="004A3304">
          <w:rPr>
            <w:rFonts w:eastAsia="Times New Roman" w:cstheme="minorHAnsi"/>
            <w:color w:val="1D5C90"/>
            <w:u w:val="single"/>
            <w:lang w:eastAsia="en-GB"/>
          </w:rPr>
          <w:t>online booking system</w:t>
        </w:r>
      </w:hyperlink>
      <w:r w:rsidRPr="004A3304">
        <w:rPr>
          <w:rFonts w:eastAsia="Times New Roman" w:cstheme="minorHAnsi"/>
          <w:color w:val="333333"/>
          <w:lang w:eastAsia="en-GB"/>
        </w:rPr>
        <w:t>.</w:t>
      </w:r>
      <w:r>
        <w:rPr>
          <w:rFonts w:eastAsia="Times New Roman" w:cstheme="minorHAnsi"/>
          <w:color w:val="333333"/>
          <w:lang w:eastAsia="en-GB"/>
        </w:rPr>
        <w:t xml:space="preserve"> </w:t>
      </w:r>
      <w:r w:rsidRPr="004A3304">
        <w:rPr>
          <w:rFonts w:eastAsia="Times New Roman" w:cstheme="minorHAnsi"/>
          <w:color w:val="333333"/>
          <w:lang w:eastAsia="en-GB"/>
        </w:rPr>
        <w:t>However, vans, vans with trailers, cars with large trailers and trade waste must use an alternative site.</w:t>
      </w:r>
      <w:r>
        <w:rPr>
          <w:rFonts w:eastAsia="Times New Roman" w:cstheme="minorHAnsi"/>
          <w:color w:val="333333"/>
          <w:lang w:eastAsia="en-GB"/>
        </w:rPr>
        <w:t xml:space="preserve"> </w:t>
      </w:r>
      <w:r w:rsidRPr="004A3304">
        <w:rPr>
          <w:rFonts w:eastAsia="Times New Roman" w:cstheme="minorHAnsi"/>
          <w:color w:val="333333"/>
          <w:lang w:eastAsia="en-GB"/>
        </w:rPr>
        <w:t>There will also be no collection bins for textiles, glass, or paper recycling at Foxhall during this time.</w:t>
      </w:r>
      <w:r>
        <w:rPr>
          <w:rFonts w:eastAsia="Times New Roman" w:cstheme="minorHAnsi"/>
          <w:color w:val="333333"/>
          <w:lang w:eastAsia="en-GB"/>
        </w:rPr>
        <w:t xml:space="preserve"> </w:t>
      </w:r>
      <w:r w:rsidRPr="004A3304">
        <w:rPr>
          <w:rFonts w:eastAsia="Times New Roman" w:cstheme="minorHAnsi"/>
          <w:color w:val="333333"/>
          <w:lang w:eastAsia="en-GB"/>
        </w:rPr>
        <w:t>The redevelopment of Foxhall began last October and, once complete, will provide increased capacity for vehicles on site, reduced queuing, improved access from Foxhall Road, and greater capacity to meet future growth.</w:t>
      </w:r>
      <w:r w:rsidR="001E4671">
        <w:rPr>
          <w:rFonts w:eastAsia="Times New Roman" w:cstheme="minorHAnsi"/>
          <w:color w:val="333333"/>
          <w:lang w:eastAsia="en-GB"/>
        </w:rPr>
        <w:t xml:space="preserve"> </w:t>
      </w:r>
      <w:r w:rsidRPr="004A3304">
        <w:rPr>
          <w:rFonts w:eastAsia="Times New Roman" w:cstheme="minorHAnsi"/>
          <w:color w:val="333333"/>
          <w:lang w:eastAsia="en-GB"/>
        </w:rPr>
        <w:t>This phase also sees the recycling centre’s charity Re-use Shop temporarily re-locate to The Ancient House in Ipswich.</w:t>
      </w:r>
      <w:r>
        <w:rPr>
          <w:rFonts w:eastAsia="Times New Roman" w:cstheme="minorHAnsi"/>
          <w:color w:val="333333"/>
          <w:lang w:eastAsia="en-GB"/>
        </w:rPr>
        <w:t xml:space="preserve"> </w:t>
      </w:r>
      <w:r w:rsidRPr="004A3304">
        <w:rPr>
          <w:rFonts w:eastAsia="Times New Roman" w:cstheme="minorHAnsi"/>
          <w:color w:val="333333"/>
          <w:lang w:eastAsia="en-GB"/>
        </w:rPr>
        <w:t>The shop on site closes from January 23 and will open at the Ancient House on January 30. It is anticipated to move back to site in the spring.</w:t>
      </w:r>
      <w:r>
        <w:rPr>
          <w:rFonts w:eastAsia="Times New Roman" w:cstheme="minorHAnsi"/>
          <w:color w:val="333333"/>
          <w:lang w:eastAsia="en-GB"/>
        </w:rPr>
        <w:t xml:space="preserve"> O</w:t>
      </w:r>
      <w:r w:rsidRPr="004A3304">
        <w:rPr>
          <w:rFonts w:eastAsia="Times New Roman" w:cstheme="minorHAnsi"/>
          <w:color w:val="333333"/>
          <w:lang w:eastAsia="en-GB"/>
        </w:rPr>
        <w:t>nce complete the redeveloped Foxhall site will be a state-of-the-art facility serving the people of Suffolk for many years to come.</w:t>
      </w:r>
      <w:r>
        <w:rPr>
          <w:rFonts w:eastAsia="Times New Roman" w:cstheme="minorHAnsi"/>
          <w:color w:val="333333"/>
          <w:lang w:eastAsia="en-GB"/>
        </w:rPr>
        <w:t xml:space="preserve"> </w:t>
      </w:r>
      <w:r w:rsidRPr="004A3304">
        <w:rPr>
          <w:rFonts w:eastAsia="Times New Roman" w:cstheme="minorHAnsi"/>
          <w:color w:val="333333"/>
          <w:lang w:eastAsia="en-GB"/>
        </w:rPr>
        <w:t xml:space="preserve">This is a big </w:t>
      </w:r>
      <w:proofErr w:type="gramStart"/>
      <w:r w:rsidRPr="004A3304">
        <w:rPr>
          <w:rFonts w:eastAsia="Times New Roman" w:cstheme="minorHAnsi"/>
          <w:color w:val="333333"/>
          <w:lang w:eastAsia="en-GB"/>
        </w:rPr>
        <w:t>project</w:t>
      </w:r>
      <w:proofErr w:type="gramEnd"/>
      <w:r w:rsidRPr="004A3304">
        <w:rPr>
          <w:rFonts w:eastAsia="Times New Roman" w:cstheme="minorHAnsi"/>
          <w:color w:val="333333"/>
          <w:lang w:eastAsia="en-GB"/>
        </w:rPr>
        <w:t xml:space="preserve"> and we are doing everything we can to minimise disruption to users, and while we are sorry for any inconvenience we must introduce these measures as a result of the work required.</w:t>
      </w:r>
      <w:r>
        <w:rPr>
          <w:rFonts w:eastAsia="Times New Roman" w:cstheme="minorHAnsi"/>
          <w:color w:val="333333"/>
          <w:lang w:eastAsia="en-GB"/>
        </w:rPr>
        <w:t xml:space="preserve"> </w:t>
      </w:r>
      <w:r w:rsidRPr="004A3304">
        <w:rPr>
          <w:rFonts w:eastAsia="Times New Roman" w:cstheme="minorHAnsi"/>
          <w:color w:val="333333"/>
          <w:lang w:eastAsia="en-GB"/>
        </w:rPr>
        <w:t>I would urge users to please be patient and to plan well in advance if they need to use this, or other, sites.</w:t>
      </w:r>
    </w:p>
    <w:p w14:paraId="4D626E87" w14:textId="7DF2800E" w:rsidR="004A3304" w:rsidRPr="004A3304" w:rsidRDefault="004A3304" w:rsidP="004A3304">
      <w:pPr>
        <w:pStyle w:val="NoSpacing"/>
        <w:rPr>
          <w:rFonts w:eastAsia="Times New Roman" w:cstheme="minorHAnsi"/>
          <w:b/>
          <w:bCs/>
          <w:sz w:val="24"/>
          <w:szCs w:val="24"/>
          <w:lang w:eastAsia="en-GB"/>
        </w:rPr>
      </w:pPr>
    </w:p>
    <w:p w14:paraId="54371D2A" w14:textId="5A36BDD6" w:rsidR="004A3304" w:rsidRPr="004A3304" w:rsidRDefault="004A3304" w:rsidP="004A3304">
      <w:pPr>
        <w:pStyle w:val="NoSpacing"/>
        <w:rPr>
          <w:rFonts w:eastAsia="Times New Roman" w:cstheme="minorHAnsi"/>
          <w:b/>
          <w:bCs/>
          <w:sz w:val="24"/>
          <w:szCs w:val="24"/>
          <w:lang w:eastAsia="en-GB"/>
        </w:rPr>
      </w:pPr>
      <w:r w:rsidRPr="004A3304">
        <w:rPr>
          <w:rFonts w:eastAsia="Times New Roman" w:cstheme="minorHAnsi"/>
          <w:b/>
          <w:bCs/>
          <w:sz w:val="24"/>
          <w:szCs w:val="24"/>
          <w:lang w:eastAsia="en-GB"/>
        </w:rPr>
        <w:t>Fire service celebrates Government inspection outcome</w:t>
      </w:r>
    </w:p>
    <w:p w14:paraId="096E7AD0" w14:textId="19A31EA8"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Suffolk Fire and Rescue Service has been rated “Good” for its effectiveness and how well it manages staff by inspectors from His Majesty’s Inspectorate of Constabulary and Fire &amp; Rescue Services (HMICFRS).</w:t>
      </w:r>
      <w:r>
        <w:rPr>
          <w:rFonts w:eastAsia="Times New Roman" w:cstheme="minorHAnsi"/>
          <w:color w:val="333333"/>
          <w:lang w:eastAsia="en-GB"/>
        </w:rPr>
        <w:t xml:space="preserve"> </w:t>
      </w:r>
      <w:r w:rsidRPr="004A3304">
        <w:rPr>
          <w:rFonts w:eastAsia="Times New Roman" w:cstheme="minorHAnsi"/>
          <w:color w:val="333333"/>
          <w:lang w:eastAsia="en-GB"/>
        </w:rPr>
        <w:t>An independent inspection undertaken last spring saw inspectors conduct a comprehensive review of S</w:t>
      </w:r>
      <w:r w:rsidR="001E4671">
        <w:rPr>
          <w:rFonts w:eastAsia="Times New Roman" w:cstheme="minorHAnsi"/>
          <w:color w:val="333333"/>
          <w:lang w:eastAsia="en-GB"/>
        </w:rPr>
        <w:t>FRS</w:t>
      </w:r>
      <w:r w:rsidRPr="004A3304">
        <w:rPr>
          <w:rFonts w:eastAsia="Times New Roman" w:cstheme="minorHAnsi"/>
          <w:color w:val="333333"/>
          <w:lang w:eastAsia="en-GB"/>
        </w:rPr>
        <w:t xml:space="preserve"> from how it responds to emergencies to its equality, diversity, and inclusion policies.</w:t>
      </w:r>
      <w:r>
        <w:rPr>
          <w:rFonts w:eastAsia="Times New Roman" w:cstheme="minorHAnsi"/>
          <w:color w:val="333333"/>
          <w:lang w:eastAsia="en-GB"/>
        </w:rPr>
        <w:t xml:space="preserve"> </w:t>
      </w:r>
      <w:r w:rsidRPr="004A3304">
        <w:rPr>
          <w:rFonts w:eastAsia="Times New Roman" w:cstheme="minorHAnsi"/>
          <w:color w:val="333333"/>
          <w:lang w:eastAsia="en-GB"/>
        </w:rPr>
        <w:t>Colleagues from across S</w:t>
      </w:r>
      <w:r w:rsidR="001E4671">
        <w:rPr>
          <w:rFonts w:eastAsia="Times New Roman" w:cstheme="minorHAnsi"/>
          <w:color w:val="333333"/>
          <w:lang w:eastAsia="en-GB"/>
        </w:rPr>
        <w:t>FRS</w:t>
      </w:r>
      <w:r w:rsidRPr="004A3304">
        <w:rPr>
          <w:rFonts w:eastAsia="Times New Roman" w:cstheme="minorHAnsi"/>
          <w:color w:val="333333"/>
          <w:lang w:eastAsia="en-GB"/>
        </w:rPr>
        <w:t xml:space="preserve"> were involved throughout the inspection process to give an accurate representation of the service.</w:t>
      </w:r>
      <w:r w:rsidR="001E4671">
        <w:rPr>
          <w:rFonts w:eastAsia="Times New Roman" w:cstheme="minorHAnsi"/>
          <w:color w:val="333333"/>
          <w:lang w:eastAsia="en-GB"/>
        </w:rPr>
        <w:t xml:space="preserve"> </w:t>
      </w:r>
      <w:r w:rsidRPr="004A3304">
        <w:rPr>
          <w:rFonts w:eastAsia="Times New Roman" w:cstheme="minorHAnsi"/>
          <w:color w:val="333333"/>
          <w:lang w:eastAsia="en-GB"/>
        </w:rPr>
        <w:t>HMICFRS praised many aspects of Suffolk Fire and Rescue Service, with inspectors highlighting that “the service is good at identifying risk in the communities it serves” and “works well with others to reduce the number of fires.”</w:t>
      </w:r>
      <w:r>
        <w:rPr>
          <w:rFonts w:eastAsia="Times New Roman" w:cstheme="minorHAnsi"/>
          <w:color w:val="333333"/>
          <w:lang w:eastAsia="en-GB"/>
        </w:rPr>
        <w:t xml:space="preserve"> </w:t>
      </w:r>
      <w:r w:rsidRPr="004A3304">
        <w:rPr>
          <w:rFonts w:eastAsia="Times New Roman" w:cstheme="minorHAnsi"/>
          <w:color w:val="333333"/>
          <w:lang w:eastAsia="en-GB"/>
        </w:rPr>
        <w:t>The report adds that “S</w:t>
      </w:r>
      <w:r w:rsidR="001E4671">
        <w:rPr>
          <w:rFonts w:eastAsia="Times New Roman" w:cstheme="minorHAnsi"/>
          <w:color w:val="333333"/>
          <w:lang w:eastAsia="en-GB"/>
        </w:rPr>
        <w:t>FRS</w:t>
      </w:r>
      <w:r w:rsidRPr="004A3304">
        <w:rPr>
          <w:rFonts w:eastAsia="Times New Roman" w:cstheme="minorHAnsi"/>
          <w:color w:val="333333"/>
          <w:lang w:eastAsia="en-GB"/>
        </w:rPr>
        <w:t xml:space="preserve"> is good for how it promotes the right values and culture. There is a positive working culture throughout the service.” Inspectors also commented that “a culture of continuous improvements is promoted throughout the service and staff are encouraged to learn and develop.”</w:t>
      </w:r>
      <w:r>
        <w:rPr>
          <w:rFonts w:eastAsia="Times New Roman" w:cstheme="minorHAnsi"/>
          <w:color w:val="333333"/>
          <w:lang w:eastAsia="en-GB"/>
        </w:rPr>
        <w:t xml:space="preserve"> </w:t>
      </w:r>
      <w:r w:rsidRPr="004A3304">
        <w:rPr>
          <w:rFonts w:eastAsia="Times New Roman" w:cstheme="minorHAnsi"/>
          <w:color w:val="333333"/>
          <w:lang w:eastAsia="en-GB"/>
        </w:rPr>
        <w:t>I am delighted with the outcome of our latest inspection, which reflects our staff's loyalty, commitment, and tireless work to protect Suffolk’s communities, as well as the incredible achievements made by all teams since our previous full inspection in 2019.</w:t>
      </w:r>
      <w:r>
        <w:rPr>
          <w:rFonts w:eastAsia="Times New Roman" w:cstheme="minorHAnsi"/>
          <w:color w:val="333333"/>
          <w:lang w:eastAsia="en-GB"/>
        </w:rPr>
        <w:t xml:space="preserve"> </w:t>
      </w:r>
      <w:r w:rsidRPr="004A3304">
        <w:rPr>
          <w:rFonts w:eastAsia="Times New Roman" w:cstheme="minorHAnsi"/>
          <w:color w:val="333333"/>
          <w:lang w:eastAsia="en-GB"/>
        </w:rPr>
        <w:t>There have been many improvements in this time, especially in our protection work with businesses and landlords which has seen us recruit additional staff and target the areas of highest risk, enabling Suffolk to remain a safe and healthy place to live.</w:t>
      </w:r>
      <w:r>
        <w:rPr>
          <w:rFonts w:eastAsia="Times New Roman" w:cstheme="minorHAnsi"/>
          <w:color w:val="333333"/>
          <w:lang w:eastAsia="en-GB"/>
        </w:rPr>
        <w:t xml:space="preserve"> </w:t>
      </w:r>
      <w:r w:rsidRPr="004A3304">
        <w:rPr>
          <w:rFonts w:eastAsia="Times New Roman" w:cstheme="minorHAnsi"/>
          <w:color w:val="333333"/>
          <w:lang w:eastAsia="en-GB"/>
        </w:rPr>
        <w:t>Progress has also been made behind the scenes to ensure that we have the right people in the right jobs. We want S</w:t>
      </w:r>
      <w:r w:rsidR="001E4671">
        <w:rPr>
          <w:rFonts w:eastAsia="Times New Roman" w:cstheme="minorHAnsi"/>
          <w:color w:val="333333"/>
          <w:lang w:eastAsia="en-GB"/>
        </w:rPr>
        <w:t xml:space="preserve">FRS </w:t>
      </w:r>
      <w:r w:rsidRPr="004A3304">
        <w:rPr>
          <w:rFonts w:eastAsia="Times New Roman" w:cstheme="minorHAnsi"/>
          <w:color w:val="333333"/>
          <w:lang w:eastAsia="en-GB"/>
        </w:rPr>
        <w:t>to continue to be a diverse employer of choice, where staff can receive support with their health and wellbeing and have the career development opportunities they deserve.</w:t>
      </w:r>
      <w:r>
        <w:rPr>
          <w:rFonts w:eastAsia="Times New Roman" w:cstheme="minorHAnsi"/>
          <w:color w:val="333333"/>
          <w:lang w:eastAsia="en-GB"/>
        </w:rPr>
        <w:t xml:space="preserve"> </w:t>
      </w:r>
      <w:r w:rsidRPr="004A3304">
        <w:rPr>
          <w:rFonts w:eastAsia="Times New Roman" w:cstheme="minorHAnsi"/>
          <w:color w:val="333333"/>
          <w:lang w:eastAsia="en-GB"/>
        </w:rPr>
        <w:t>Whilst the inspection was mostly positive, it also identified areas where S</w:t>
      </w:r>
      <w:r w:rsidR="001E4671">
        <w:rPr>
          <w:rFonts w:eastAsia="Times New Roman" w:cstheme="minorHAnsi"/>
          <w:color w:val="333333"/>
          <w:lang w:eastAsia="en-GB"/>
        </w:rPr>
        <w:t xml:space="preserve">FRS </w:t>
      </w:r>
      <w:r w:rsidRPr="004A3304">
        <w:rPr>
          <w:rFonts w:eastAsia="Times New Roman" w:cstheme="minorHAnsi"/>
          <w:color w:val="333333"/>
          <w:lang w:eastAsia="en-GB"/>
        </w:rPr>
        <w:t>can improve, specifically in terms of its efficiency and how it can make the best use of staff across its prevention, protection, and response activity.</w:t>
      </w:r>
      <w:r>
        <w:rPr>
          <w:rFonts w:eastAsia="Times New Roman" w:cstheme="minorHAnsi"/>
          <w:color w:val="333333"/>
          <w:lang w:eastAsia="en-GB"/>
        </w:rPr>
        <w:t xml:space="preserve"> </w:t>
      </w:r>
      <w:r w:rsidRPr="004A3304">
        <w:rPr>
          <w:rFonts w:eastAsia="Times New Roman" w:cstheme="minorHAnsi"/>
          <w:color w:val="333333"/>
          <w:lang w:eastAsia="en-GB"/>
        </w:rPr>
        <w:t xml:space="preserve">The service was commended for “increasing staff numbers in important areas of work to improve performance”, but inspectors felt that improvements needed to be made in productivity and ways of working, including making better use </w:t>
      </w:r>
      <w:r w:rsidRPr="004A3304">
        <w:rPr>
          <w:rFonts w:eastAsia="Times New Roman" w:cstheme="minorHAnsi"/>
          <w:color w:val="333333"/>
          <w:lang w:eastAsia="en-GB"/>
        </w:rPr>
        <w:lastRenderedPageBreak/>
        <w:t>of flexible contracts for firefighters.</w:t>
      </w:r>
      <w:r w:rsidR="001E4671">
        <w:rPr>
          <w:rFonts w:eastAsia="Times New Roman" w:cstheme="minorHAnsi"/>
          <w:color w:val="333333"/>
          <w:lang w:eastAsia="en-GB"/>
        </w:rPr>
        <w:t xml:space="preserve"> </w:t>
      </w:r>
      <w:r w:rsidRPr="004A3304">
        <w:rPr>
          <w:rFonts w:eastAsia="Times New Roman" w:cstheme="minorHAnsi"/>
          <w:color w:val="333333"/>
          <w:lang w:eastAsia="en-GB"/>
        </w:rPr>
        <w:t>Our inspection report includes much to be proud of, and I am pleased that S</w:t>
      </w:r>
      <w:r w:rsidR="001E4671">
        <w:rPr>
          <w:rFonts w:eastAsia="Times New Roman" w:cstheme="minorHAnsi"/>
          <w:color w:val="333333"/>
          <w:lang w:eastAsia="en-GB"/>
        </w:rPr>
        <w:t xml:space="preserve">FRS </w:t>
      </w:r>
      <w:r w:rsidRPr="004A3304">
        <w:rPr>
          <w:rFonts w:eastAsia="Times New Roman" w:cstheme="minorHAnsi"/>
          <w:color w:val="333333"/>
          <w:lang w:eastAsia="en-GB"/>
        </w:rPr>
        <w:t>received commendation on its effectiveness and how well it manages staff.</w:t>
      </w:r>
      <w:r>
        <w:rPr>
          <w:rFonts w:eastAsia="Times New Roman" w:cstheme="minorHAnsi"/>
          <w:color w:val="333333"/>
          <w:lang w:eastAsia="en-GB"/>
        </w:rPr>
        <w:t xml:space="preserve"> </w:t>
      </w:r>
      <w:r w:rsidRPr="004A3304">
        <w:rPr>
          <w:rFonts w:eastAsia="Times New Roman" w:cstheme="minorHAnsi"/>
          <w:color w:val="333333"/>
          <w:lang w:eastAsia="en-GB"/>
        </w:rPr>
        <w:t>However, we do acknowledge that we could be more efficient at keeping people safe and secure, with work already undertaken to address this, including further investment in our Prevention team, which has resulted in a 60% increase in our home safety visits compared to 2020/21.</w:t>
      </w:r>
      <w:r>
        <w:rPr>
          <w:rFonts w:eastAsia="Times New Roman" w:cstheme="minorHAnsi"/>
          <w:color w:val="333333"/>
          <w:lang w:eastAsia="en-GB"/>
        </w:rPr>
        <w:t xml:space="preserve"> </w:t>
      </w:r>
      <w:r w:rsidRPr="004A3304">
        <w:rPr>
          <w:rFonts w:eastAsia="Times New Roman" w:cstheme="minorHAnsi"/>
          <w:color w:val="333333"/>
          <w:lang w:eastAsia="en-GB"/>
        </w:rPr>
        <w:t>We remain committed to making continuous improvements not just in our efficiency but in all areas of our work to enable us to maintain the highest standards of excellence and provide the best possible service to our county, regardless of whichever challenge may arise.</w:t>
      </w:r>
      <w:r>
        <w:rPr>
          <w:rFonts w:eastAsia="Times New Roman" w:cstheme="minorHAnsi"/>
          <w:color w:val="333333"/>
          <w:lang w:eastAsia="en-GB"/>
        </w:rPr>
        <w:t xml:space="preserve"> </w:t>
      </w:r>
    </w:p>
    <w:p w14:paraId="6E6A35AE" w14:textId="77777777" w:rsidR="004A3304" w:rsidRPr="004A3304" w:rsidRDefault="004A3304" w:rsidP="004A3304">
      <w:pPr>
        <w:pStyle w:val="NoSpacing"/>
        <w:rPr>
          <w:rFonts w:eastAsia="Times New Roman" w:cstheme="minorHAnsi"/>
          <w:color w:val="4472C4" w:themeColor="accent1"/>
          <w:lang w:eastAsia="en-GB"/>
        </w:rPr>
      </w:pPr>
    </w:p>
    <w:p w14:paraId="7B41E18B" w14:textId="331AEBB6" w:rsidR="004A3304" w:rsidRPr="004A3304" w:rsidRDefault="004A3304" w:rsidP="004A3304">
      <w:pPr>
        <w:pStyle w:val="NoSpacing"/>
        <w:rPr>
          <w:rFonts w:eastAsia="Times New Roman" w:cstheme="minorHAnsi"/>
          <w:b/>
          <w:bCs/>
          <w:sz w:val="24"/>
          <w:szCs w:val="24"/>
          <w:lang w:eastAsia="en-GB"/>
        </w:rPr>
      </w:pPr>
      <w:r w:rsidRPr="004A3304">
        <w:rPr>
          <w:rFonts w:eastAsia="Times New Roman" w:cstheme="minorHAnsi"/>
          <w:b/>
          <w:bCs/>
          <w:sz w:val="24"/>
          <w:szCs w:val="24"/>
          <w:lang w:eastAsia="en-GB"/>
        </w:rPr>
        <w:t>Cabinet backs consultation on devolution deal worth over half a billion pounds for Suffolk</w:t>
      </w:r>
    </w:p>
    <w:p w14:paraId="43E2FBCF" w14:textId="5324D2EB"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On January 24</w:t>
      </w:r>
      <w:r w:rsidRPr="004A3304">
        <w:rPr>
          <w:rFonts w:eastAsia="Times New Roman" w:cstheme="minorHAnsi"/>
          <w:color w:val="333333"/>
          <w:vertAlign w:val="superscript"/>
          <w:lang w:eastAsia="en-GB"/>
        </w:rPr>
        <w:t>th</w:t>
      </w:r>
      <w:r w:rsidRPr="004A3304">
        <w:rPr>
          <w:rFonts w:eastAsia="Times New Roman" w:cstheme="minorHAnsi"/>
          <w:color w:val="333333"/>
          <w:lang w:eastAsia="en-GB"/>
        </w:rPr>
        <w:t>, Councillors agreed to progress to consultation on Suffolk’s proposed devolution deal which would hand the county more powers and control of over half a billion pounds in investment.</w:t>
      </w:r>
      <w:r>
        <w:rPr>
          <w:rFonts w:eastAsia="Times New Roman" w:cstheme="minorHAnsi"/>
          <w:color w:val="333333"/>
          <w:lang w:eastAsia="en-GB"/>
        </w:rPr>
        <w:t xml:space="preserve"> </w:t>
      </w:r>
      <w:r w:rsidRPr="004A3304">
        <w:rPr>
          <w:rFonts w:eastAsia="Times New Roman" w:cstheme="minorHAnsi"/>
          <w:color w:val="333333"/>
          <w:lang w:eastAsia="en-GB"/>
        </w:rPr>
        <w:t>The decision was made at a meeting of Suffolk County Council’s Cabinet.</w:t>
      </w:r>
    </w:p>
    <w:p w14:paraId="0ED81FE8" w14:textId="01ECC63C"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Councillor Matthew Hicks, Leader of Suffolk County Council, said:</w:t>
      </w:r>
      <w:r>
        <w:rPr>
          <w:rFonts w:eastAsia="Times New Roman" w:cstheme="minorHAnsi"/>
          <w:color w:val="333333"/>
          <w:lang w:eastAsia="en-GB"/>
        </w:rPr>
        <w:t xml:space="preserve"> </w:t>
      </w:r>
      <w:r w:rsidRPr="004A3304">
        <w:rPr>
          <w:rFonts w:eastAsia="Times New Roman" w:cstheme="minorHAnsi"/>
          <w:color w:val="333333"/>
          <w:lang w:eastAsia="en-GB"/>
        </w:rPr>
        <w:t>“This proposed deal represents a big opportunity for Suffolk. By improving local transport infrastructure, building more affordable homes, and developing skills and training provision in a way that meets the needs of the local economy and local people, we could create new opportunities and raise living standards for our communities.</w:t>
      </w:r>
      <w:r>
        <w:rPr>
          <w:rFonts w:eastAsia="Times New Roman" w:cstheme="minorHAnsi"/>
          <w:color w:val="333333"/>
          <w:lang w:eastAsia="en-GB"/>
        </w:rPr>
        <w:t xml:space="preserve"> </w:t>
      </w:r>
      <w:r w:rsidRPr="004A3304">
        <w:rPr>
          <w:rFonts w:eastAsia="Times New Roman" w:cstheme="minorHAnsi"/>
          <w:color w:val="333333"/>
          <w:lang w:eastAsia="en-GB"/>
        </w:rPr>
        <w:t>“This is the start of a journey for Suffolk, and if agreed, this deal would mark a step change in our relationship with Government, placing us front and centre as a key partner and allowing us to ensure that Suffolk’s voice is heard in the national conversation. In time, it would open the door to further negotiations and even greater self-determination.</w:t>
      </w:r>
    </w:p>
    <w:p w14:paraId="144CBA89" w14:textId="77777777"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“I look forward to hearing residents’ and businesses’ views on this proposed landmark deal.”</w:t>
      </w:r>
    </w:p>
    <w:p w14:paraId="5E9CD689" w14:textId="77777777"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A public consultation will be undertaken in early summer 2023 which will give residents and businesses the opportunity to have their say on Suffolk’s proposed devolution deal. To enact the deal, a resolution to change the County Council’s governance to a Directly Elected Leader and Cabinet model will need to be taken to Council for consideration. If approved, the Directly Elected Leader’s election will be held within six months of that decision.</w:t>
      </w:r>
    </w:p>
    <w:p w14:paraId="29EA1FC2" w14:textId="77777777" w:rsidR="001E4671" w:rsidRDefault="001E4671" w:rsidP="001E4671">
      <w:pPr>
        <w:pStyle w:val="NoSpacing"/>
        <w:rPr>
          <w:lang w:eastAsia="en-GB"/>
        </w:rPr>
      </w:pPr>
    </w:p>
    <w:p w14:paraId="34C04EEE" w14:textId="5CADA091" w:rsidR="001E4671" w:rsidRPr="001E4671" w:rsidRDefault="001E4671" w:rsidP="001E4671">
      <w:pPr>
        <w:pStyle w:val="NoSpacing"/>
        <w:rPr>
          <w:b/>
          <w:bCs/>
          <w:sz w:val="24"/>
          <w:szCs w:val="24"/>
          <w:lang w:eastAsia="en-GB"/>
        </w:rPr>
      </w:pPr>
      <w:r w:rsidRPr="001E4671">
        <w:rPr>
          <w:b/>
          <w:bCs/>
          <w:sz w:val="24"/>
          <w:szCs w:val="24"/>
          <w:lang w:eastAsia="en-GB"/>
        </w:rPr>
        <w:t xml:space="preserve">Plans to boost funding for Citizens Advice to support people </w:t>
      </w:r>
      <w:r>
        <w:rPr>
          <w:b/>
          <w:bCs/>
          <w:sz w:val="24"/>
          <w:szCs w:val="24"/>
          <w:lang w:eastAsia="en-GB"/>
        </w:rPr>
        <w:t>with</w:t>
      </w:r>
      <w:r w:rsidRPr="001E4671">
        <w:rPr>
          <w:b/>
          <w:bCs/>
          <w:sz w:val="24"/>
          <w:szCs w:val="24"/>
          <w:lang w:eastAsia="en-GB"/>
        </w:rPr>
        <w:t xml:space="preserve"> Cost-of-Living challenges</w:t>
      </w:r>
    </w:p>
    <w:p w14:paraId="04407533" w14:textId="5B77DA3B" w:rsidR="001E4671" w:rsidRPr="001E4671" w:rsidRDefault="001E4671" w:rsidP="001E4671">
      <w:pPr>
        <w:pStyle w:val="NoSpacing"/>
        <w:rPr>
          <w:color w:val="333333"/>
          <w:lang w:eastAsia="en-GB"/>
        </w:rPr>
      </w:pPr>
      <w:r w:rsidRPr="001E4671">
        <w:rPr>
          <w:color w:val="333333"/>
          <w:lang w:eastAsia="en-GB"/>
        </w:rPr>
        <w:t>S</w:t>
      </w:r>
      <w:r>
        <w:rPr>
          <w:color w:val="333333"/>
          <w:lang w:eastAsia="en-GB"/>
        </w:rPr>
        <w:t xml:space="preserve">CC </w:t>
      </w:r>
      <w:r w:rsidRPr="001E4671">
        <w:rPr>
          <w:color w:val="333333"/>
          <w:lang w:eastAsia="en-GB"/>
        </w:rPr>
        <w:t>plans to increase its funding to Local Citizens Advice in Suffolk by £45,000, to support Suffolk Residents during the current Cost of Living challenges.</w:t>
      </w:r>
      <w:r>
        <w:rPr>
          <w:color w:val="333333"/>
          <w:lang w:eastAsia="en-GB"/>
        </w:rPr>
        <w:t xml:space="preserve"> </w:t>
      </w:r>
      <w:r w:rsidRPr="001E4671">
        <w:rPr>
          <w:color w:val="333333"/>
          <w:lang w:eastAsia="en-GB"/>
        </w:rPr>
        <w:t>The Council has set out in its 2023/24 budget proposals, that it plans to increase the amount of funding it provides to the Citizens Advice Bureau from £120,000 in the 2022/23 financial year, to £165,000 for the 2023/24 financial year. S</w:t>
      </w:r>
      <w:r>
        <w:rPr>
          <w:color w:val="333333"/>
          <w:lang w:eastAsia="en-GB"/>
        </w:rPr>
        <w:t>CC</w:t>
      </w:r>
      <w:r w:rsidRPr="001E4671">
        <w:rPr>
          <w:color w:val="333333"/>
          <w:lang w:eastAsia="en-GB"/>
        </w:rPr>
        <w:t>’s budget proposals will be voted on in February.</w:t>
      </w:r>
      <w:r>
        <w:rPr>
          <w:color w:val="333333"/>
          <w:lang w:eastAsia="en-GB"/>
        </w:rPr>
        <w:t xml:space="preserve"> </w:t>
      </w:r>
      <w:r w:rsidRPr="001E4671">
        <w:rPr>
          <w:color w:val="333333"/>
          <w:lang w:eastAsia="en-GB"/>
        </w:rPr>
        <w:t xml:space="preserve">The additional funding reflects the increased demand the service is seeing </w:t>
      </w:r>
      <w:proofErr w:type="gramStart"/>
      <w:r w:rsidRPr="001E4671">
        <w:rPr>
          <w:color w:val="333333"/>
          <w:lang w:eastAsia="en-GB"/>
        </w:rPr>
        <w:t>in light of</w:t>
      </w:r>
      <w:proofErr w:type="gramEnd"/>
      <w:r w:rsidRPr="001E4671">
        <w:rPr>
          <w:color w:val="333333"/>
          <w:lang w:eastAsia="en-GB"/>
        </w:rPr>
        <w:t xml:space="preserve"> the current cost of living pressures.</w:t>
      </w:r>
      <w:r>
        <w:rPr>
          <w:color w:val="333333"/>
          <w:lang w:eastAsia="en-GB"/>
        </w:rPr>
        <w:t xml:space="preserve"> </w:t>
      </w:r>
      <w:r w:rsidRPr="001E4671">
        <w:rPr>
          <w:color w:val="333333"/>
          <w:lang w:eastAsia="en-GB"/>
        </w:rPr>
        <w:t>We recognise the additional pressures the Citizens Advice and other voluntary organisations are under as more people are seeking support with the rising cost of living.</w:t>
      </w:r>
      <w:r>
        <w:rPr>
          <w:color w:val="333333"/>
          <w:lang w:eastAsia="en-GB"/>
        </w:rPr>
        <w:t xml:space="preserve"> </w:t>
      </w:r>
      <w:r w:rsidRPr="001E4671">
        <w:rPr>
          <w:color w:val="333333"/>
          <w:lang w:eastAsia="en-GB"/>
        </w:rPr>
        <w:t xml:space="preserve">People look to Citizens Advice in times of need, to provide friendly, </w:t>
      </w:r>
      <w:proofErr w:type="gramStart"/>
      <w:r w:rsidRPr="001E4671">
        <w:rPr>
          <w:color w:val="333333"/>
          <w:lang w:eastAsia="en-GB"/>
        </w:rPr>
        <w:t>non-judgemental</w:t>
      </w:r>
      <w:proofErr w:type="gramEnd"/>
      <w:r w:rsidRPr="001E4671">
        <w:rPr>
          <w:color w:val="333333"/>
          <w:lang w:eastAsia="en-GB"/>
        </w:rPr>
        <w:t xml:space="preserve"> and impartial advice, to help them find a way forward. </w:t>
      </w:r>
      <w:proofErr w:type="gramStart"/>
      <w:r w:rsidRPr="001E4671">
        <w:rPr>
          <w:color w:val="333333"/>
          <w:lang w:eastAsia="en-GB"/>
        </w:rPr>
        <w:t>This is why</w:t>
      </w:r>
      <w:proofErr w:type="gramEnd"/>
      <w:r w:rsidRPr="001E4671">
        <w:rPr>
          <w:color w:val="333333"/>
          <w:lang w:eastAsia="en-GB"/>
        </w:rPr>
        <w:t xml:space="preserve"> we have set out additional support for the Citizens Advice at this crucial time.</w:t>
      </w:r>
      <w:r>
        <w:rPr>
          <w:color w:val="333333"/>
          <w:lang w:eastAsia="en-GB"/>
        </w:rPr>
        <w:t xml:space="preserve"> </w:t>
      </w:r>
      <w:r w:rsidRPr="001E4671">
        <w:rPr>
          <w:color w:val="333333"/>
          <w:lang w:eastAsia="en-GB"/>
        </w:rPr>
        <w:t>We will continue work with the Citizens Advice and others to support our residents in the current financial climate.</w:t>
      </w:r>
      <w:r>
        <w:rPr>
          <w:color w:val="333333"/>
          <w:lang w:eastAsia="en-GB"/>
        </w:rPr>
        <w:t xml:space="preserve"> </w:t>
      </w:r>
      <w:r w:rsidRPr="001E4671">
        <w:rPr>
          <w:color w:val="333333"/>
          <w:lang w:eastAsia="en-GB"/>
        </w:rPr>
        <w:t>Local Citizen Advice officers across Suffolk are supporting Suffolk residents who need support in applying to the Local Welfare Assistance Scheme. The scheme was relaunched in October 2022 with an online application form. Suffolk residents can visit </w:t>
      </w:r>
      <w:hyperlink r:id="rId6" w:tooltip="Link opens the Local Welfare Assistance Scheme page" w:history="1">
        <w:r w:rsidRPr="001E4671">
          <w:rPr>
            <w:rFonts w:eastAsiaTheme="majorEastAsia"/>
            <w:color w:val="1D5C90"/>
            <w:u w:val="single"/>
            <w:lang w:eastAsia="en-GB"/>
          </w:rPr>
          <w:t>www.suffolk.gov.uk/LWAS</w:t>
        </w:r>
      </w:hyperlink>
      <w:r w:rsidRPr="001E4671">
        <w:rPr>
          <w:color w:val="333333"/>
          <w:lang w:eastAsia="en-GB"/>
        </w:rPr>
        <w:t> to find out whether they may be eligible for financial support through Suffolk’s Local Welfare Assistance Scheme.</w:t>
      </w:r>
    </w:p>
    <w:p w14:paraId="37DCCA9E" w14:textId="1FFBE646" w:rsidR="001E4671" w:rsidRPr="001E4671" w:rsidRDefault="001E4671" w:rsidP="001E4671">
      <w:pPr>
        <w:pStyle w:val="NoSpacing"/>
        <w:rPr>
          <w:color w:val="333333"/>
          <w:lang w:eastAsia="en-GB"/>
        </w:rPr>
      </w:pPr>
      <w:r w:rsidRPr="001E4671">
        <w:rPr>
          <w:color w:val="333333"/>
          <w:lang w:eastAsia="en-GB"/>
        </w:rPr>
        <w:t xml:space="preserve">Citizens Advice provides free, confidential, </w:t>
      </w:r>
      <w:proofErr w:type="gramStart"/>
      <w:r w:rsidRPr="001E4671">
        <w:rPr>
          <w:color w:val="333333"/>
          <w:lang w:eastAsia="en-GB"/>
        </w:rPr>
        <w:t>independent</w:t>
      </w:r>
      <w:proofErr w:type="gramEnd"/>
      <w:r w:rsidRPr="001E4671">
        <w:rPr>
          <w:color w:val="333333"/>
          <w:lang w:eastAsia="en-GB"/>
        </w:rPr>
        <w:t xml:space="preserve"> and impartial advice on a wide range of topics. Find your local office at </w:t>
      </w:r>
      <w:hyperlink r:id="rId7" w:tgtFrame="_blank" w:tooltip="Link opens the Citizens Advice website" w:history="1">
        <w:r w:rsidRPr="001E4671">
          <w:rPr>
            <w:rFonts w:eastAsiaTheme="majorEastAsia"/>
            <w:color w:val="1D5C90"/>
            <w:u w:val="single"/>
            <w:lang w:eastAsia="en-GB"/>
          </w:rPr>
          <w:t>www.citizensadvice.org.uk</w:t>
        </w:r>
      </w:hyperlink>
    </w:p>
    <w:p w14:paraId="2C9AA4BB" w14:textId="77777777" w:rsidR="004A3304" w:rsidRPr="004A3304" w:rsidRDefault="004A3304" w:rsidP="004A3304">
      <w:pPr>
        <w:spacing w:before="100" w:beforeAutospacing="1" w:after="100" w:afterAutospacing="1" w:line="240" w:lineRule="auto"/>
        <w:rPr>
          <w:rFonts w:ascii="Calibri" w:eastAsia="Times New Roman" w:hAnsi="Calibri" w:cs="Calibri"/>
          <w:b/>
          <w:bCs/>
          <w:color w:val="4472C4" w:themeColor="accent1"/>
          <w:sz w:val="28"/>
          <w:szCs w:val="28"/>
          <w:lang w:eastAsia="en-GB"/>
        </w:rPr>
      </w:pPr>
    </w:p>
    <w:p w14:paraId="0C327856" w14:textId="72483DBC"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8"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7"/>
  </w:num>
  <w:num w:numId="4" w16cid:durableId="1944871702">
    <w:abstractNumId w:val="26"/>
  </w:num>
  <w:num w:numId="5" w16cid:durableId="1656449333">
    <w:abstractNumId w:val="6"/>
  </w:num>
  <w:num w:numId="6" w16cid:durableId="1408961225">
    <w:abstractNumId w:val="5"/>
  </w:num>
  <w:num w:numId="7" w16cid:durableId="1822885414">
    <w:abstractNumId w:val="17"/>
  </w:num>
  <w:num w:numId="8" w16cid:durableId="1934439617">
    <w:abstractNumId w:val="0"/>
  </w:num>
  <w:num w:numId="9" w16cid:durableId="1572546557">
    <w:abstractNumId w:val="20"/>
  </w:num>
  <w:num w:numId="10" w16cid:durableId="17658615">
    <w:abstractNumId w:val="13"/>
  </w:num>
  <w:num w:numId="11" w16cid:durableId="701127883">
    <w:abstractNumId w:val="9"/>
  </w:num>
  <w:num w:numId="12" w16cid:durableId="1562133428">
    <w:abstractNumId w:val="10"/>
  </w:num>
  <w:num w:numId="13" w16cid:durableId="1985743733">
    <w:abstractNumId w:val="31"/>
  </w:num>
  <w:num w:numId="14" w16cid:durableId="318652249">
    <w:abstractNumId w:val="3"/>
  </w:num>
  <w:num w:numId="15" w16cid:durableId="1575361748">
    <w:abstractNumId w:val="1"/>
  </w:num>
  <w:num w:numId="16" w16cid:durableId="732241363">
    <w:abstractNumId w:val="11"/>
  </w:num>
  <w:num w:numId="17" w16cid:durableId="1393582476">
    <w:abstractNumId w:val="33"/>
  </w:num>
  <w:num w:numId="18" w16cid:durableId="305286833">
    <w:abstractNumId w:val="2"/>
  </w:num>
  <w:num w:numId="19" w16cid:durableId="498347781">
    <w:abstractNumId w:val="22"/>
  </w:num>
  <w:num w:numId="20" w16cid:durableId="881207332">
    <w:abstractNumId w:val="34"/>
  </w:num>
  <w:num w:numId="21" w16cid:durableId="976884664">
    <w:abstractNumId w:val="21"/>
  </w:num>
  <w:num w:numId="22" w16cid:durableId="1995907257">
    <w:abstractNumId w:val="4"/>
  </w:num>
  <w:num w:numId="23" w16cid:durableId="502747277">
    <w:abstractNumId w:val="28"/>
  </w:num>
  <w:num w:numId="24" w16cid:durableId="1918398182">
    <w:abstractNumId w:val="29"/>
  </w:num>
  <w:num w:numId="25" w16cid:durableId="1603537110">
    <w:abstractNumId w:val="19"/>
  </w:num>
  <w:num w:numId="26" w16cid:durableId="1117337656">
    <w:abstractNumId w:val="23"/>
  </w:num>
  <w:num w:numId="27" w16cid:durableId="1078791313">
    <w:abstractNumId w:val="12"/>
  </w:num>
  <w:num w:numId="28" w16cid:durableId="113594627">
    <w:abstractNumId w:val="14"/>
  </w:num>
  <w:num w:numId="29" w16cid:durableId="284777382">
    <w:abstractNumId w:val="24"/>
  </w:num>
  <w:num w:numId="30" w16cid:durableId="59848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2"/>
  </w:num>
  <w:num w:numId="32" w16cid:durableId="90518032">
    <w:abstractNumId w:val="15"/>
  </w:num>
  <w:num w:numId="33" w16cid:durableId="958872997">
    <w:abstractNumId w:val="30"/>
  </w:num>
  <w:num w:numId="34" w16cid:durableId="489562304">
    <w:abstractNumId w:val="16"/>
  </w:num>
  <w:num w:numId="35" w16cid:durableId="1998224639">
    <w:abstractNumId w:val="35"/>
  </w:num>
  <w:num w:numId="36" w16cid:durableId="1682858254">
    <w:abstractNumId w:val="8"/>
  </w:num>
  <w:num w:numId="37" w16cid:durableId="673648461">
    <w:abstractNumId w:val="8"/>
  </w:num>
  <w:num w:numId="38" w16cid:durableId="984746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E4671"/>
    <w:rsid w:val="001E6539"/>
    <w:rsid w:val="00216CDE"/>
    <w:rsid w:val="00274A21"/>
    <w:rsid w:val="0030475B"/>
    <w:rsid w:val="00312B62"/>
    <w:rsid w:val="0038637A"/>
    <w:rsid w:val="003E1957"/>
    <w:rsid w:val="004973C0"/>
    <w:rsid w:val="004A3304"/>
    <w:rsid w:val="004D654E"/>
    <w:rsid w:val="004E15C1"/>
    <w:rsid w:val="004F5ABB"/>
    <w:rsid w:val="00504AFF"/>
    <w:rsid w:val="005A38BC"/>
    <w:rsid w:val="005D52B7"/>
    <w:rsid w:val="005F0A5B"/>
    <w:rsid w:val="006B4A40"/>
    <w:rsid w:val="007E3A7D"/>
    <w:rsid w:val="007F437A"/>
    <w:rsid w:val="0082355E"/>
    <w:rsid w:val="00840719"/>
    <w:rsid w:val="008A6EC3"/>
    <w:rsid w:val="008F158F"/>
    <w:rsid w:val="008F1685"/>
    <w:rsid w:val="00930C62"/>
    <w:rsid w:val="009F3CD5"/>
    <w:rsid w:val="00A44B0D"/>
    <w:rsid w:val="00A56359"/>
    <w:rsid w:val="00AD3591"/>
    <w:rsid w:val="00B71CE9"/>
    <w:rsid w:val="00B91ACF"/>
    <w:rsid w:val="00BA188A"/>
    <w:rsid w:val="00BE7A7E"/>
    <w:rsid w:val="00C50680"/>
    <w:rsid w:val="00CF0674"/>
    <w:rsid w:val="00D30186"/>
    <w:rsid w:val="00D747D8"/>
    <w:rsid w:val="00DF2F4A"/>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ettings" Target="settings.xml"/><Relationship Id="rId7" Type="http://schemas.openxmlformats.org/officeDocument/2006/relationships/hyperlink" Target="http://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gov.uk/LWAS" TargetMode="External"/><Relationship Id="rId5" Type="http://schemas.openxmlformats.org/officeDocument/2006/relationships/hyperlink" Target="https://www.suffolkrecycling.org.uk/where-to-recycle/recycling-cent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29</cp:revision>
  <cp:lastPrinted>2023-02-06T21:06:00Z</cp:lastPrinted>
  <dcterms:created xsi:type="dcterms:W3CDTF">2020-02-06T15:58:00Z</dcterms:created>
  <dcterms:modified xsi:type="dcterms:W3CDTF">2023-02-06T21:10:00Z</dcterms:modified>
</cp:coreProperties>
</file>