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6822" w14:textId="3D886DEF" w:rsidR="000B55E0" w:rsidRDefault="000B55E0">
      <w:r>
        <w:t>District Councillors report to 16 October 2019</w:t>
      </w:r>
    </w:p>
    <w:p w14:paraId="0995837F" w14:textId="5E672357" w:rsidR="000B55E0" w:rsidRDefault="000B55E0">
      <w:r>
        <w:t>Planning –</w:t>
      </w:r>
    </w:p>
    <w:p w14:paraId="3AC44FE2" w14:textId="26FCF653" w:rsidR="000B55E0" w:rsidRDefault="000B55E0">
      <w:r>
        <w:t>A new application for 7 dwellings (previously 8) on the site 10 Ipswich has been received and I note will be debated at the Parish Council on Monday 21</w:t>
      </w:r>
      <w:r w:rsidRPr="000B55E0">
        <w:rPr>
          <w:vertAlign w:val="superscript"/>
        </w:rPr>
        <w:t>st</w:t>
      </w:r>
      <w:r>
        <w:t xml:space="preserve"> October.</w:t>
      </w:r>
    </w:p>
    <w:p w14:paraId="5182A7EA" w14:textId="7D66F957" w:rsidR="000B55E0" w:rsidRDefault="000B55E0">
      <w:r>
        <w:t>There have been a number of applications for Cooks Retreat and due to legal</w:t>
      </w:r>
      <w:r w:rsidR="00DD12EE">
        <w:t xml:space="preserve"> </w:t>
      </w:r>
      <w:proofErr w:type="gramStart"/>
      <w:r w:rsidR="00DD12EE">
        <w:t>re-</w:t>
      </w:r>
      <w:r>
        <w:t xml:space="preserve"> wording</w:t>
      </w:r>
      <w:proofErr w:type="gramEnd"/>
      <w:r>
        <w:t xml:space="preserve"> the fresh application under DC/1</w:t>
      </w:r>
      <w:r w:rsidR="00DD07E0">
        <w:t>9/04527 will now be debated on 21</w:t>
      </w:r>
      <w:r w:rsidR="00DD07E0" w:rsidRPr="00DD07E0">
        <w:rPr>
          <w:vertAlign w:val="superscript"/>
        </w:rPr>
        <w:t>st</w:t>
      </w:r>
      <w:r w:rsidR="00DD07E0">
        <w:t xml:space="preserve"> October.</w:t>
      </w:r>
    </w:p>
    <w:p w14:paraId="2864096D" w14:textId="1DFAEB55" w:rsidR="00DD07E0" w:rsidRDefault="00DD07E0">
      <w:r>
        <w:t>People have noted some clearance work on land on Low Road.  An owner of land can clear a site and reduce it to s</w:t>
      </w:r>
      <w:r w:rsidR="00DD12EE">
        <w:t>o</w:t>
      </w:r>
      <w:r>
        <w:t>il if they want without permission.  If they happen to break any rules regarding protected species that is their risk and a matter for the police if needed.  However</w:t>
      </w:r>
      <w:r w:rsidR="00DD12EE">
        <w:t>,</w:t>
      </w:r>
      <w:r>
        <w:t xml:space="preserve"> if they have an ecologist on </w:t>
      </w:r>
      <w:proofErr w:type="gramStart"/>
      <w:r>
        <w:t>board</w:t>
      </w:r>
      <w:proofErr w:type="gramEnd"/>
      <w:r>
        <w:t xml:space="preserve"> I am sure they will be adhering to relevant rules.</w:t>
      </w:r>
      <w:r w:rsidR="00DD12EE">
        <w:t xml:space="preserve">  If there are TPO’s or any of the area is in a conservation </w:t>
      </w:r>
      <w:proofErr w:type="gramStart"/>
      <w:r w:rsidR="00DD12EE">
        <w:t>area</w:t>
      </w:r>
      <w:proofErr w:type="gramEnd"/>
      <w:r w:rsidR="00DD12EE">
        <w:t xml:space="preserve"> then notification or consent would be needed.  It is not illegal or a planning consideration to do this as the planners only get involved when an application is submitted.</w:t>
      </w:r>
    </w:p>
    <w:p w14:paraId="08109A5D" w14:textId="2DCFF45D" w:rsidR="00DD07E0" w:rsidRDefault="00DD07E0">
      <w:r>
        <w:t>There is also an application in KENTON for up to 32 houses on Anchor Storage site and that is being debated at the Parish Meeting for Kenton on 22</w:t>
      </w:r>
      <w:r w:rsidRPr="00DD07E0">
        <w:rPr>
          <w:vertAlign w:val="superscript"/>
        </w:rPr>
        <w:t>nd</w:t>
      </w:r>
      <w:r>
        <w:t xml:space="preserve"> </w:t>
      </w:r>
      <w:proofErr w:type="gramStart"/>
      <w:r>
        <w:t>October</w:t>
      </w:r>
      <w:proofErr w:type="gramEnd"/>
      <w:r>
        <w:t xml:space="preserve"> but I wanted to flag it up as traffic may impact on Debenham and surrounding areas.</w:t>
      </w:r>
    </w:p>
    <w:p w14:paraId="31AB3192" w14:textId="3E22DF2A" w:rsidR="00DD12EE" w:rsidRDefault="00DD12EE">
      <w:r>
        <w:t>In an even wider area but within Mid Suffolk District, planning permission has been granted to transform the former Stowmarket Middle School site into 38 much needed affordable homes.</w:t>
      </w:r>
    </w:p>
    <w:p w14:paraId="388A9E16" w14:textId="74FAFBBC" w:rsidR="00DD12EE" w:rsidRDefault="00DD12EE">
      <w:r>
        <w:t xml:space="preserve">Also to demonstrate improvements within Mid Suffolk District area a 2 </w:t>
      </w:r>
      <w:proofErr w:type="gramStart"/>
      <w:r>
        <w:t>storey  extension</w:t>
      </w:r>
      <w:proofErr w:type="gramEnd"/>
      <w:r>
        <w:t xml:space="preserve"> to </w:t>
      </w:r>
      <w:proofErr w:type="spellStart"/>
      <w:r>
        <w:t>Botesdale</w:t>
      </w:r>
      <w:proofErr w:type="spellEnd"/>
      <w:r>
        <w:t xml:space="preserve"> Health Centre has been achieved using CIL monies and a successful bid.</w:t>
      </w:r>
    </w:p>
    <w:p w14:paraId="5642B8C7" w14:textId="42E7A094" w:rsidR="00DD07E0" w:rsidRDefault="00DD07E0">
      <w:r>
        <w:t xml:space="preserve">I am sure your County Councillor will update you on Highways issues but Winston and </w:t>
      </w:r>
      <w:proofErr w:type="spellStart"/>
      <w:r>
        <w:t>Pettaugh</w:t>
      </w:r>
      <w:proofErr w:type="spellEnd"/>
      <w:r>
        <w:t xml:space="preserve"> are subject to hedge and tree works between Monday 4</w:t>
      </w:r>
      <w:r w:rsidRPr="00DD07E0">
        <w:rPr>
          <w:vertAlign w:val="superscript"/>
        </w:rPr>
        <w:t>th</w:t>
      </w:r>
      <w:r>
        <w:t xml:space="preserve"> November and Friday 8</w:t>
      </w:r>
      <w:r w:rsidRPr="00DD07E0">
        <w:rPr>
          <w:vertAlign w:val="superscript"/>
        </w:rPr>
        <w:t>th</w:t>
      </w:r>
      <w:r>
        <w:t xml:space="preserve"> November on the A1120 from </w:t>
      </w:r>
      <w:proofErr w:type="spellStart"/>
      <w:r>
        <w:t>Pettaugh</w:t>
      </w:r>
      <w:proofErr w:type="spellEnd"/>
      <w:r>
        <w:t xml:space="preserve"> to Winston Boundary Corner between 9.30 and 3.30 and they will of course impact our residents in Debenham and surrounding villages.</w:t>
      </w:r>
    </w:p>
    <w:p w14:paraId="4B0831A5" w14:textId="5B98573A" w:rsidR="00DD07E0" w:rsidRDefault="00DD07E0">
      <w:r>
        <w:t>Free Swimming has once again been offered for under 17’s during half term (19 – 27 October) and Christmas holidays (20 December – 5 January inclusive at Mid Suffolk Leisure Centre and Stradbroke Swimming Pool</w:t>
      </w:r>
    </w:p>
    <w:p w14:paraId="7E5736B1" w14:textId="72DA1058" w:rsidR="00DD12EE" w:rsidRDefault="00DD12EE"/>
    <w:p w14:paraId="32B1FD7A" w14:textId="04106466" w:rsidR="00DD12EE" w:rsidRDefault="00DD12EE">
      <w:r>
        <w:t>Councillor Mrs Kathie Guthrie</w:t>
      </w:r>
    </w:p>
    <w:p w14:paraId="03E8588D" w14:textId="59DD0FC2" w:rsidR="00DD12EE" w:rsidRDefault="00DD12EE">
      <w:r>
        <w:t>01728 861752</w:t>
      </w:r>
    </w:p>
    <w:sectPr w:rsidR="00DD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E0"/>
    <w:rsid w:val="000B55E0"/>
    <w:rsid w:val="000C55DE"/>
    <w:rsid w:val="00DD07E0"/>
    <w:rsid w:val="00D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A0E4"/>
  <w15:chartTrackingRefBased/>
  <w15:docId w15:val="{2CB26D2A-610A-43C9-B46A-CB130BD7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Guthrie (Cllr)</dc:creator>
  <cp:keywords/>
  <dc:description/>
  <cp:lastModifiedBy/>
  <cp:revision>1</cp:revision>
  <dcterms:created xsi:type="dcterms:W3CDTF">2019-10-16T13:26:00Z</dcterms:created>
</cp:coreProperties>
</file>