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707B" w14:textId="77777777" w:rsidR="00B44291" w:rsidRDefault="00B44291" w:rsidP="00B44291">
      <w:pPr>
        <w:spacing w:after="200" w:line="276" w:lineRule="auto"/>
        <w:rPr>
          <w:rFonts w:ascii="Arial" w:hAnsi="Arial" w:cs="Arial"/>
          <w:b/>
          <w:sz w:val="100"/>
          <w:szCs w:val="100"/>
        </w:rPr>
      </w:pPr>
      <w:bookmarkStart w:id="0" w:name="_Toc359336481"/>
    </w:p>
    <w:p w14:paraId="6458D9A6" w14:textId="77777777" w:rsidR="00B44291" w:rsidRDefault="00B44291" w:rsidP="00B44291">
      <w:pPr>
        <w:spacing w:after="200" w:line="276" w:lineRule="auto"/>
        <w:rPr>
          <w:rFonts w:ascii="Arial" w:hAnsi="Arial" w:cs="Arial"/>
          <w:b/>
          <w:sz w:val="100"/>
          <w:szCs w:val="100"/>
        </w:rPr>
      </w:pPr>
    </w:p>
    <w:p w14:paraId="3FA2B3A2" w14:textId="77777777" w:rsidR="00B44291" w:rsidRDefault="00B44291" w:rsidP="00B44291">
      <w:pPr>
        <w:spacing w:after="200" w:line="276" w:lineRule="auto"/>
        <w:rPr>
          <w:rFonts w:ascii="Arial" w:hAnsi="Arial" w:cs="Arial"/>
          <w:b/>
          <w:sz w:val="72"/>
          <w:szCs w:val="72"/>
        </w:rPr>
      </w:pPr>
    </w:p>
    <w:p w14:paraId="5FD23121" w14:textId="77777777" w:rsidR="00992815" w:rsidRDefault="00DE2988" w:rsidP="00992815">
      <w:pPr>
        <w:spacing w:after="200"/>
        <w:jc w:val="center"/>
        <w:rPr>
          <w:rFonts w:ascii="Arial" w:hAnsi="Arial" w:cs="Arial"/>
          <w:b/>
          <w:sz w:val="52"/>
          <w:szCs w:val="52"/>
        </w:rPr>
      </w:pPr>
      <w:r w:rsidRPr="00992815">
        <w:rPr>
          <w:rFonts w:ascii="Arial" w:hAnsi="Arial" w:cs="Arial"/>
          <w:b/>
          <w:sz w:val="56"/>
          <w:szCs w:val="56"/>
        </w:rPr>
        <w:t>DEBENHAM PARISH COUNCIL</w:t>
      </w:r>
    </w:p>
    <w:p w14:paraId="1DB3B2AE" w14:textId="77777777" w:rsidR="00992815" w:rsidRDefault="00992815" w:rsidP="00B44291">
      <w:pPr>
        <w:spacing w:after="200"/>
        <w:rPr>
          <w:rFonts w:ascii="Arial" w:hAnsi="Arial" w:cs="Arial"/>
          <w:b/>
          <w:sz w:val="52"/>
          <w:szCs w:val="52"/>
        </w:rPr>
      </w:pPr>
    </w:p>
    <w:p w14:paraId="11DA8213" w14:textId="67D9CE64" w:rsidR="00B44291" w:rsidRPr="00992815" w:rsidRDefault="00DE2988" w:rsidP="00992815">
      <w:pPr>
        <w:spacing w:after="200"/>
        <w:jc w:val="center"/>
        <w:rPr>
          <w:rFonts w:ascii="Arial" w:hAnsi="Arial" w:cs="Arial"/>
          <w:b/>
          <w:sz w:val="52"/>
          <w:szCs w:val="52"/>
        </w:rPr>
      </w:pPr>
      <w:r>
        <w:rPr>
          <w:rFonts w:ascii="Arial" w:hAnsi="Arial" w:cs="Arial"/>
          <w:b/>
          <w:sz w:val="52"/>
          <w:szCs w:val="52"/>
        </w:rPr>
        <w:t xml:space="preserve">Standing Orders </w:t>
      </w:r>
    </w:p>
    <w:p w14:paraId="06BCC39C" w14:textId="77777777" w:rsidR="007E3E5B" w:rsidRPr="0032195E" w:rsidRDefault="007E3E5B" w:rsidP="00B44291">
      <w:pPr>
        <w:pStyle w:val="Heading1"/>
        <w:numPr>
          <w:ilvl w:val="0"/>
          <w:numId w:val="0"/>
        </w:numPr>
        <w:spacing w:before="0" w:after="200" w:line="276" w:lineRule="auto"/>
        <w:rPr>
          <w:rFonts w:ascii="Arial" w:hAnsi="Arial" w:cs="Arial"/>
          <w:b/>
          <w:szCs w:val="22"/>
        </w:rPr>
      </w:pPr>
    </w:p>
    <w:p w14:paraId="12A8EDB3" w14:textId="77777777" w:rsidR="00A37987" w:rsidRDefault="001E3ED6">
      <w:pPr>
        <w:rPr>
          <w:rFonts w:ascii="Arial" w:hAnsi="Arial" w:cs="Arial"/>
          <w:b/>
          <w:szCs w:val="22"/>
        </w:rPr>
      </w:pPr>
      <w:r w:rsidRPr="00D13515">
        <w:rPr>
          <w:rFonts w:ascii="Arial" w:hAnsi="Arial" w:cs="Arial"/>
          <w:b/>
          <w:szCs w:val="22"/>
        </w:rPr>
        <w:br w:type="page"/>
      </w:r>
    </w:p>
    <w:p w14:paraId="75B39E1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6C44BFF"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3A42A50"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3BF80D23"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361CDBE5" w14:textId="77777777" w:rsidR="009B61E7" w:rsidRPr="009B61E7" w:rsidRDefault="009B61E7" w:rsidP="009B61E7"/>
    <w:p w14:paraId="0C2CB46A" w14:textId="77777777" w:rsidR="003224B4" w:rsidRDefault="003224B4" w:rsidP="003224B4"/>
    <w:p w14:paraId="2A120047" w14:textId="77777777" w:rsidR="003224B4" w:rsidRDefault="003224B4" w:rsidP="003224B4"/>
    <w:p w14:paraId="0FA17F5C" w14:textId="77777777" w:rsidR="003224B4" w:rsidRDefault="003224B4" w:rsidP="003224B4"/>
    <w:p w14:paraId="419F9E8D" w14:textId="77777777" w:rsidR="003224B4" w:rsidRDefault="003224B4" w:rsidP="003224B4"/>
    <w:p w14:paraId="23924E8E" w14:textId="77777777" w:rsidR="003224B4" w:rsidRDefault="003224B4" w:rsidP="003224B4"/>
    <w:p w14:paraId="3EDC746E" w14:textId="77777777" w:rsidR="003224B4" w:rsidRDefault="003224B4" w:rsidP="003224B4"/>
    <w:p w14:paraId="2A6B6772" w14:textId="77777777" w:rsidR="003224B4" w:rsidRDefault="003224B4" w:rsidP="003224B4"/>
    <w:p w14:paraId="756C3ED4" w14:textId="77777777" w:rsidR="003224B4" w:rsidRDefault="003224B4" w:rsidP="003224B4"/>
    <w:p w14:paraId="54B3309E" w14:textId="77777777" w:rsidR="003224B4" w:rsidRDefault="003224B4" w:rsidP="003224B4"/>
    <w:p w14:paraId="795D02EC" w14:textId="77777777" w:rsidR="003224B4" w:rsidRDefault="003224B4" w:rsidP="003224B4"/>
    <w:p w14:paraId="00461CA9" w14:textId="77777777" w:rsidR="003224B4" w:rsidRDefault="003224B4" w:rsidP="003224B4"/>
    <w:p w14:paraId="1CC63BDD" w14:textId="77777777" w:rsidR="003224B4" w:rsidRDefault="003224B4" w:rsidP="003224B4"/>
    <w:p w14:paraId="7BF3572A" w14:textId="77777777" w:rsidR="003224B4" w:rsidRDefault="003224B4" w:rsidP="003224B4"/>
    <w:p w14:paraId="4163D23B" w14:textId="77777777" w:rsidR="003224B4" w:rsidRDefault="003224B4" w:rsidP="003224B4"/>
    <w:p w14:paraId="2D84F189" w14:textId="77777777" w:rsidR="003224B4" w:rsidRDefault="003224B4" w:rsidP="003224B4"/>
    <w:p w14:paraId="6032CEEA" w14:textId="77777777" w:rsidR="003224B4" w:rsidRDefault="003224B4" w:rsidP="003224B4"/>
    <w:p w14:paraId="1838BF0D" w14:textId="77777777" w:rsidR="003224B4" w:rsidRDefault="003224B4" w:rsidP="003224B4"/>
    <w:p w14:paraId="5406199B" w14:textId="77777777" w:rsidR="003224B4" w:rsidRDefault="003224B4" w:rsidP="003224B4"/>
    <w:p w14:paraId="09113EE1" w14:textId="77777777" w:rsidR="003224B4" w:rsidRDefault="003224B4" w:rsidP="003224B4"/>
    <w:p w14:paraId="75A602F8" w14:textId="77777777" w:rsidR="003224B4" w:rsidRDefault="003224B4" w:rsidP="003224B4"/>
    <w:p w14:paraId="7CCCDE00" w14:textId="77777777" w:rsidR="003224B4" w:rsidRDefault="003224B4" w:rsidP="003224B4"/>
    <w:p w14:paraId="5A6D9438" w14:textId="77777777" w:rsidR="003224B4" w:rsidRDefault="003224B4" w:rsidP="003224B4"/>
    <w:p w14:paraId="38DC09AD" w14:textId="77777777" w:rsidR="003224B4" w:rsidRDefault="003224B4" w:rsidP="003224B4"/>
    <w:p w14:paraId="6C6C09D0" w14:textId="77777777" w:rsidR="003224B4" w:rsidRDefault="003224B4" w:rsidP="003224B4"/>
    <w:p w14:paraId="07C153D9" w14:textId="77777777" w:rsidR="003224B4" w:rsidRDefault="003224B4" w:rsidP="003224B4"/>
    <w:p w14:paraId="1EBA52DF" w14:textId="77777777" w:rsidR="003224B4" w:rsidRDefault="003224B4" w:rsidP="003224B4"/>
    <w:p w14:paraId="6D0A00D6" w14:textId="77777777" w:rsidR="003224B4" w:rsidRDefault="003224B4" w:rsidP="003224B4"/>
    <w:p w14:paraId="33CF0B0D" w14:textId="77777777" w:rsidR="003224B4" w:rsidRDefault="003224B4" w:rsidP="003224B4"/>
    <w:p w14:paraId="28E7CE8F" w14:textId="77777777" w:rsidR="003224B4" w:rsidRDefault="003224B4" w:rsidP="003224B4"/>
    <w:p w14:paraId="5FEC1FCF" w14:textId="77777777" w:rsidR="003224B4" w:rsidRDefault="003224B4" w:rsidP="003224B4"/>
    <w:p w14:paraId="008D3C91" w14:textId="77777777" w:rsidR="003224B4" w:rsidRDefault="003224B4" w:rsidP="003224B4"/>
    <w:p w14:paraId="45593D86" w14:textId="77777777" w:rsidR="003224B4" w:rsidRDefault="003224B4" w:rsidP="003224B4"/>
    <w:p w14:paraId="0B9A1606" w14:textId="77777777" w:rsidR="003224B4" w:rsidRPr="003224B4" w:rsidRDefault="003224B4" w:rsidP="003224B4"/>
    <w:p w14:paraId="314BA90A"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3EA0BBB3" w14:textId="77777777" w:rsidR="00325AAB" w:rsidRDefault="00325AAB">
      <w:pPr>
        <w:pStyle w:val="TOC1"/>
        <w:rPr>
          <w:rFonts w:ascii="Arial" w:eastAsiaTheme="minorEastAsia" w:hAnsi="Arial" w:cs="Arial"/>
          <w:sz w:val="22"/>
          <w:szCs w:val="22"/>
          <w:lang w:eastAsia="en-GB"/>
        </w:rPr>
      </w:pPr>
    </w:p>
    <w:p w14:paraId="374D9E6A" w14:textId="067702E6"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4</w:t>
        </w:r>
        <w:r w:rsidR="009B7E7B" w:rsidRPr="009B7E7B">
          <w:rPr>
            <w:rFonts w:ascii="Arial" w:hAnsi="Arial" w:cs="Arial"/>
            <w:webHidden/>
            <w:sz w:val="22"/>
            <w:szCs w:val="22"/>
          </w:rPr>
          <w:fldChar w:fldCharType="end"/>
        </w:r>
      </w:hyperlink>
    </w:p>
    <w:p w14:paraId="37C320ED" w14:textId="6738CF67" w:rsidR="009B7E7B" w:rsidRPr="009B7E7B" w:rsidRDefault="00032AD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6</w:t>
        </w:r>
        <w:r w:rsidR="009B7E7B" w:rsidRPr="009B7E7B">
          <w:rPr>
            <w:rFonts w:ascii="Arial" w:hAnsi="Arial" w:cs="Arial"/>
            <w:webHidden/>
            <w:sz w:val="22"/>
            <w:szCs w:val="22"/>
          </w:rPr>
          <w:fldChar w:fldCharType="end"/>
        </w:r>
      </w:hyperlink>
    </w:p>
    <w:p w14:paraId="53D2E476" w14:textId="16332F8C" w:rsidR="009B7E7B" w:rsidRPr="009B7E7B" w:rsidRDefault="00032AD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8</w:t>
        </w:r>
        <w:r w:rsidR="009B7E7B" w:rsidRPr="009B7E7B">
          <w:rPr>
            <w:rFonts w:ascii="Arial" w:hAnsi="Arial" w:cs="Arial"/>
            <w:webHidden/>
            <w:sz w:val="22"/>
            <w:szCs w:val="22"/>
          </w:rPr>
          <w:fldChar w:fldCharType="end"/>
        </w:r>
      </w:hyperlink>
    </w:p>
    <w:p w14:paraId="5C935DD4" w14:textId="3EC21547" w:rsidR="009B7E7B" w:rsidRPr="009B7E7B" w:rsidRDefault="00032AD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8</w:t>
        </w:r>
        <w:r w:rsidR="009B7E7B" w:rsidRPr="009B7E7B">
          <w:rPr>
            <w:rFonts w:ascii="Arial" w:hAnsi="Arial" w:cs="Arial"/>
            <w:webHidden/>
            <w:sz w:val="22"/>
            <w:szCs w:val="22"/>
          </w:rPr>
          <w:fldChar w:fldCharType="end"/>
        </w:r>
      </w:hyperlink>
    </w:p>
    <w:p w14:paraId="1C837B7D" w14:textId="28DD0D02" w:rsidR="009B7E7B" w:rsidRPr="009B7E7B" w:rsidRDefault="00032AD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11</w:t>
        </w:r>
        <w:r w:rsidR="009B7E7B" w:rsidRPr="009B7E7B">
          <w:rPr>
            <w:rFonts w:ascii="Arial" w:hAnsi="Arial" w:cs="Arial"/>
            <w:webHidden/>
            <w:sz w:val="22"/>
            <w:szCs w:val="22"/>
          </w:rPr>
          <w:fldChar w:fldCharType="end"/>
        </w:r>
      </w:hyperlink>
    </w:p>
    <w:p w14:paraId="7B252C58" w14:textId="5DD24E0E" w:rsidR="009B7E7B" w:rsidRPr="009B7E7B" w:rsidRDefault="00032AD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12</w:t>
        </w:r>
        <w:r w:rsidR="009B7E7B" w:rsidRPr="009B7E7B">
          <w:rPr>
            <w:rFonts w:ascii="Arial" w:hAnsi="Arial" w:cs="Arial"/>
            <w:webHidden/>
            <w:sz w:val="22"/>
            <w:szCs w:val="22"/>
          </w:rPr>
          <w:fldChar w:fldCharType="end"/>
        </w:r>
      </w:hyperlink>
    </w:p>
    <w:p w14:paraId="5C23262D" w14:textId="46C10376" w:rsidR="009B7E7B" w:rsidRPr="009B7E7B" w:rsidRDefault="00032AD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14</w:t>
        </w:r>
        <w:r w:rsidR="009B7E7B" w:rsidRPr="009B7E7B">
          <w:rPr>
            <w:rFonts w:ascii="Arial" w:hAnsi="Arial" w:cs="Arial"/>
            <w:webHidden/>
            <w:sz w:val="22"/>
            <w:szCs w:val="22"/>
          </w:rPr>
          <w:fldChar w:fldCharType="end"/>
        </w:r>
      </w:hyperlink>
    </w:p>
    <w:p w14:paraId="4B7C7014" w14:textId="458E074F" w:rsidR="009B7E7B" w:rsidRPr="009B7E7B" w:rsidRDefault="00032AD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14</w:t>
        </w:r>
        <w:r w:rsidR="009B7E7B" w:rsidRPr="009B7E7B">
          <w:rPr>
            <w:rFonts w:ascii="Arial" w:hAnsi="Arial" w:cs="Arial"/>
            <w:webHidden/>
            <w:sz w:val="22"/>
            <w:szCs w:val="22"/>
          </w:rPr>
          <w:fldChar w:fldCharType="end"/>
        </w:r>
      </w:hyperlink>
    </w:p>
    <w:p w14:paraId="7FE48009" w14:textId="6FC700C0" w:rsidR="009B7E7B" w:rsidRPr="009B7E7B" w:rsidRDefault="00762A0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14</w:t>
        </w:r>
        <w:r w:rsidR="009B7E7B" w:rsidRPr="009B7E7B">
          <w:rPr>
            <w:rFonts w:ascii="Arial" w:hAnsi="Arial" w:cs="Arial"/>
            <w:webHidden/>
            <w:sz w:val="22"/>
            <w:szCs w:val="22"/>
          </w:rPr>
          <w:fldChar w:fldCharType="end"/>
        </w:r>
      </w:hyperlink>
    </w:p>
    <w:p w14:paraId="7C10D220" w14:textId="778BB0BE" w:rsidR="009B7E7B" w:rsidRPr="009B7E7B" w:rsidRDefault="00032AD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15</w:t>
        </w:r>
        <w:r w:rsidR="009B7E7B" w:rsidRPr="009B7E7B">
          <w:rPr>
            <w:rFonts w:ascii="Arial" w:hAnsi="Arial" w:cs="Arial"/>
            <w:webHidden/>
            <w:sz w:val="22"/>
            <w:szCs w:val="22"/>
          </w:rPr>
          <w:fldChar w:fldCharType="end"/>
        </w:r>
      </w:hyperlink>
    </w:p>
    <w:p w14:paraId="2C5A1561" w14:textId="4074C714" w:rsidR="009B7E7B" w:rsidRPr="009B7E7B" w:rsidRDefault="00762A0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15</w:t>
        </w:r>
        <w:r w:rsidR="009B7E7B" w:rsidRPr="009B7E7B">
          <w:rPr>
            <w:rFonts w:ascii="Arial" w:hAnsi="Arial" w:cs="Arial"/>
            <w:webHidden/>
            <w:sz w:val="22"/>
            <w:szCs w:val="22"/>
          </w:rPr>
          <w:fldChar w:fldCharType="end"/>
        </w:r>
      </w:hyperlink>
    </w:p>
    <w:p w14:paraId="16F2F88B" w14:textId="73B9E3A0" w:rsidR="009B7E7B" w:rsidRPr="009B7E7B" w:rsidRDefault="00032AD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16</w:t>
        </w:r>
        <w:r w:rsidR="009B7E7B" w:rsidRPr="009B7E7B">
          <w:rPr>
            <w:rFonts w:ascii="Arial" w:hAnsi="Arial" w:cs="Arial"/>
            <w:webHidden/>
            <w:sz w:val="22"/>
            <w:szCs w:val="22"/>
          </w:rPr>
          <w:fldChar w:fldCharType="end"/>
        </w:r>
      </w:hyperlink>
    </w:p>
    <w:p w14:paraId="023598DC" w14:textId="68CD10AD" w:rsidR="009B7E7B" w:rsidRPr="009B7E7B" w:rsidRDefault="00032AD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17</w:t>
        </w:r>
        <w:r w:rsidR="009B7E7B" w:rsidRPr="009B7E7B">
          <w:rPr>
            <w:rFonts w:ascii="Arial" w:hAnsi="Arial" w:cs="Arial"/>
            <w:webHidden/>
            <w:sz w:val="22"/>
            <w:szCs w:val="22"/>
          </w:rPr>
          <w:fldChar w:fldCharType="end"/>
        </w:r>
      </w:hyperlink>
    </w:p>
    <w:p w14:paraId="5D35D16A" w14:textId="5CDF1125" w:rsidR="009B7E7B" w:rsidRPr="009B7E7B" w:rsidRDefault="00032AD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18</w:t>
        </w:r>
        <w:r w:rsidR="009B7E7B" w:rsidRPr="009B7E7B">
          <w:rPr>
            <w:rFonts w:ascii="Arial" w:hAnsi="Arial" w:cs="Arial"/>
            <w:webHidden/>
            <w:sz w:val="22"/>
            <w:szCs w:val="22"/>
          </w:rPr>
          <w:fldChar w:fldCharType="end"/>
        </w:r>
      </w:hyperlink>
    </w:p>
    <w:p w14:paraId="74AFB0C4" w14:textId="760DFEF9" w:rsidR="009B7E7B" w:rsidRPr="009B7E7B" w:rsidRDefault="00032AD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19</w:t>
        </w:r>
        <w:r w:rsidR="009B7E7B" w:rsidRPr="009B7E7B">
          <w:rPr>
            <w:rFonts w:ascii="Arial" w:hAnsi="Arial" w:cs="Arial"/>
            <w:webHidden/>
            <w:sz w:val="22"/>
            <w:szCs w:val="22"/>
          </w:rPr>
          <w:fldChar w:fldCharType="end"/>
        </w:r>
      </w:hyperlink>
    </w:p>
    <w:p w14:paraId="131D3735" w14:textId="77C4D1B2" w:rsidR="009B7E7B" w:rsidRPr="009B7E7B" w:rsidRDefault="00032AD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20</w:t>
        </w:r>
        <w:r w:rsidR="009B7E7B" w:rsidRPr="009B7E7B">
          <w:rPr>
            <w:rFonts w:ascii="Arial" w:hAnsi="Arial" w:cs="Arial"/>
            <w:webHidden/>
            <w:sz w:val="22"/>
            <w:szCs w:val="22"/>
          </w:rPr>
          <w:fldChar w:fldCharType="end"/>
        </w:r>
      </w:hyperlink>
    </w:p>
    <w:p w14:paraId="62DBA439" w14:textId="220BD5F3" w:rsidR="009B7E7B" w:rsidRPr="009B7E7B" w:rsidRDefault="00032AD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21</w:t>
        </w:r>
        <w:r w:rsidR="009B7E7B" w:rsidRPr="009B7E7B">
          <w:rPr>
            <w:rFonts w:ascii="Arial" w:hAnsi="Arial" w:cs="Arial"/>
            <w:webHidden/>
            <w:sz w:val="22"/>
            <w:szCs w:val="22"/>
          </w:rPr>
          <w:fldChar w:fldCharType="end"/>
        </w:r>
      </w:hyperlink>
    </w:p>
    <w:p w14:paraId="1F3812D9" w14:textId="2928204C" w:rsidR="009B7E7B" w:rsidRPr="009B7E7B" w:rsidRDefault="00032AD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21</w:t>
        </w:r>
        <w:r w:rsidR="009B7E7B" w:rsidRPr="009B7E7B">
          <w:rPr>
            <w:rFonts w:ascii="Arial" w:hAnsi="Arial" w:cs="Arial"/>
            <w:webHidden/>
            <w:sz w:val="22"/>
            <w:szCs w:val="22"/>
          </w:rPr>
          <w:fldChar w:fldCharType="end"/>
        </w:r>
      </w:hyperlink>
    </w:p>
    <w:p w14:paraId="4537D723" w14:textId="56DCF2D8" w:rsidR="009B7E7B" w:rsidRPr="009B7E7B" w:rsidRDefault="00032AD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22</w:t>
        </w:r>
        <w:r w:rsidR="009B7E7B" w:rsidRPr="009B7E7B">
          <w:rPr>
            <w:rFonts w:ascii="Arial" w:hAnsi="Arial" w:cs="Arial"/>
            <w:webHidden/>
            <w:sz w:val="22"/>
            <w:szCs w:val="22"/>
          </w:rPr>
          <w:fldChar w:fldCharType="end"/>
        </w:r>
      </w:hyperlink>
    </w:p>
    <w:p w14:paraId="0A453E6C" w14:textId="11DD1828" w:rsidR="009B7E7B" w:rsidRPr="009B7E7B" w:rsidRDefault="00032AD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24</w:t>
        </w:r>
        <w:r w:rsidR="009B7E7B" w:rsidRPr="009B7E7B">
          <w:rPr>
            <w:rFonts w:ascii="Arial" w:hAnsi="Arial" w:cs="Arial"/>
            <w:webHidden/>
            <w:sz w:val="22"/>
            <w:szCs w:val="22"/>
          </w:rPr>
          <w:fldChar w:fldCharType="end"/>
        </w:r>
      </w:hyperlink>
    </w:p>
    <w:p w14:paraId="1D786D82" w14:textId="5B061185" w:rsidR="009B7E7B" w:rsidRPr="009B7E7B" w:rsidRDefault="00762A0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24</w:t>
        </w:r>
        <w:r w:rsidR="009B7E7B" w:rsidRPr="009B7E7B">
          <w:rPr>
            <w:rFonts w:ascii="Arial" w:hAnsi="Arial" w:cs="Arial"/>
            <w:webHidden/>
            <w:sz w:val="22"/>
            <w:szCs w:val="22"/>
          </w:rPr>
          <w:fldChar w:fldCharType="end"/>
        </w:r>
      </w:hyperlink>
    </w:p>
    <w:p w14:paraId="300DD783" w14:textId="3D73FA3C" w:rsidR="009B7E7B" w:rsidRPr="009B7E7B" w:rsidRDefault="00032AD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762A04">
          <w:rPr>
            <w:rFonts w:ascii="Arial" w:hAnsi="Arial" w:cs="Arial"/>
            <w:webHidden/>
            <w:sz w:val="22"/>
            <w:szCs w:val="22"/>
          </w:rPr>
          <w:t>25</w:t>
        </w:r>
        <w:r w:rsidR="009B7E7B" w:rsidRPr="009B7E7B">
          <w:rPr>
            <w:rFonts w:ascii="Arial" w:hAnsi="Arial" w:cs="Arial"/>
            <w:webHidden/>
            <w:sz w:val="22"/>
            <w:szCs w:val="22"/>
          </w:rPr>
          <w:fldChar w:fldCharType="end"/>
        </w:r>
      </w:hyperlink>
    </w:p>
    <w:p w14:paraId="1E119AC7" w14:textId="12DB118E" w:rsidR="009B7E7B" w:rsidRPr="009B7E7B" w:rsidRDefault="00762A0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25</w:t>
        </w:r>
        <w:r w:rsidR="009B7E7B" w:rsidRPr="009B7E7B">
          <w:rPr>
            <w:rFonts w:ascii="Arial" w:hAnsi="Arial" w:cs="Arial"/>
            <w:webHidden/>
            <w:sz w:val="22"/>
            <w:szCs w:val="22"/>
          </w:rPr>
          <w:fldChar w:fldCharType="end"/>
        </w:r>
      </w:hyperlink>
    </w:p>
    <w:p w14:paraId="246B8422" w14:textId="77777777" w:rsidR="009B7E7B" w:rsidRPr="009B7E7B" w:rsidRDefault="00032AD4">
      <w:pPr>
        <w:pStyle w:val="TOC1"/>
        <w:rPr>
          <w:rFonts w:ascii="Arial" w:eastAsiaTheme="minorEastAsia" w:hAnsi="Arial" w:cs="Arial"/>
          <w:b w:val="0"/>
          <w:bCs w:val="0"/>
          <w:color w:val="auto"/>
          <w:sz w:val="22"/>
          <w:szCs w:val="22"/>
          <w:lang w:val="en-US"/>
        </w:rPr>
      </w:pPr>
      <w:hyperlink w:anchor="_Toc509572012" w:history="1">
        <w:r w:rsidR="006D2D30" w:rsidRPr="009B7E7B">
          <w:rPr>
            <w:rStyle w:val="Hyperlink"/>
            <w:rFonts w:ascii="Arial" w:hAnsi="Arial" w:cs="Arial"/>
            <w:sz w:val="22"/>
            <w:szCs w:val="22"/>
            <w14:scene3d>
              <w14:camera w14:prst="orthographicFront"/>
              <w14:lightRig w14:rig="threePt" w14:dir="t">
                <w14:rot w14:lat="0" w14:lon="0" w14:rev="0"/>
              </w14:lightRig>
            </w14:scene3d>
          </w:rPr>
          <w:t>23.</w:t>
        </w:r>
        <w:r w:rsidR="006D2D30" w:rsidRPr="009B7E7B">
          <w:rPr>
            <w:rFonts w:ascii="Arial" w:eastAsiaTheme="minorEastAsia" w:hAnsi="Arial" w:cs="Arial"/>
            <w:b w:val="0"/>
            <w:bCs w:val="0"/>
            <w:color w:val="auto"/>
            <w:sz w:val="22"/>
            <w:szCs w:val="22"/>
            <w:lang w:val="en-US"/>
          </w:rPr>
          <w:tab/>
        </w:r>
        <w:r w:rsidR="006D2D30" w:rsidRPr="009B7E7B">
          <w:rPr>
            <w:rStyle w:val="Hyperlink"/>
            <w:rFonts w:ascii="Arial" w:hAnsi="Arial" w:cs="Arial"/>
            <w:sz w:val="22"/>
            <w:szCs w:val="22"/>
          </w:rPr>
          <w:t>EXECUTION AND SEALING OF LEGAL DEEDS</w:t>
        </w:r>
        <w:r w:rsidR="006D2D30" w:rsidRPr="009B7E7B">
          <w:rPr>
            <w:rFonts w:ascii="Arial" w:hAnsi="Arial" w:cs="Arial"/>
            <w:webHidden/>
            <w:sz w:val="22"/>
            <w:szCs w:val="22"/>
          </w:rPr>
          <w:tab/>
        </w:r>
        <w:r w:rsidR="006D2D30">
          <w:rPr>
            <w:rFonts w:ascii="Arial" w:hAnsi="Arial" w:cs="Arial"/>
            <w:webHidden/>
            <w:sz w:val="22"/>
            <w:szCs w:val="22"/>
          </w:rPr>
          <w:t>25</w:t>
        </w:r>
      </w:hyperlink>
    </w:p>
    <w:p w14:paraId="4BB8DCE6" w14:textId="77777777" w:rsidR="009B7E7B" w:rsidRPr="009B7E7B" w:rsidRDefault="00032AD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hyperlink>
      <w:r w:rsidR="006D2D30">
        <w:rPr>
          <w:rFonts w:ascii="Arial" w:hAnsi="Arial" w:cs="Arial"/>
          <w:sz w:val="22"/>
          <w:szCs w:val="22"/>
        </w:rPr>
        <w:t>26</w:t>
      </w:r>
    </w:p>
    <w:p w14:paraId="0DFF4783" w14:textId="77777777" w:rsidR="00992815" w:rsidRPr="001B6732" w:rsidRDefault="00032AD4" w:rsidP="00B65431">
      <w:pPr>
        <w:pStyle w:val="TOC1"/>
        <w:rPr>
          <w:rFonts w:eastAsiaTheme="minorEastAsia"/>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hyperlink>
      <w:r w:rsidR="00DD77F7">
        <w:rPr>
          <w:rFonts w:ascii="Arial" w:hAnsi="Arial" w:cs="Arial"/>
          <w:sz w:val="22"/>
          <w:szCs w:val="22"/>
        </w:rPr>
        <w:t>26</w:t>
      </w:r>
    </w:p>
    <w:p w14:paraId="15672BE8" w14:textId="77777777" w:rsidR="009B7E7B" w:rsidRPr="00B65431" w:rsidRDefault="00032AD4">
      <w:pPr>
        <w:pStyle w:val="TOC1"/>
        <w:rPr>
          <w:rFonts w:ascii="Arial" w:hAnsi="Arial" w:cs="Arial"/>
          <w:sz w:val="22"/>
          <w:szCs w:val="22"/>
        </w:rPr>
      </w:pPr>
      <w:hyperlink w:anchor="_Toc509572015" w:history="1">
        <w:r w:rsidR="009B7E7B" w:rsidRPr="00B65431">
          <w:rPr>
            <w:rStyle w:val="Hyperlink"/>
            <w:rFonts w:ascii="Arial" w:hAnsi="Arial" w:cs="Arial"/>
            <w:sz w:val="22"/>
            <w:szCs w:val="22"/>
            <w14:scene3d>
              <w14:camera w14:prst="orthographicFront"/>
              <w14:lightRig w14:rig="threePt" w14:dir="t">
                <w14:rot w14:lat="0" w14:lon="0" w14:rev="0"/>
              </w14:lightRig>
            </w14:scene3d>
          </w:rPr>
          <w:t>26.</w:t>
        </w:r>
        <w:r w:rsidR="009B7E7B" w:rsidRPr="00B65431">
          <w:rPr>
            <w:rFonts w:ascii="Arial" w:eastAsiaTheme="minorEastAsia" w:hAnsi="Arial" w:cs="Arial"/>
            <w:bCs w:val="0"/>
            <w:color w:val="auto"/>
            <w:sz w:val="22"/>
            <w:szCs w:val="22"/>
            <w:lang w:val="en-US"/>
          </w:rPr>
          <w:tab/>
        </w:r>
        <w:r w:rsidR="009B7E7B" w:rsidRPr="00B65431">
          <w:rPr>
            <w:rStyle w:val="Hyperlink"/>
            <w:rFonts w:ascii="Arial" w:hAnsi="Arial" w:cs="Arial"/>
            <w:sz w:val="22"/>
            <w:szCs w:val="22"/>
          </w:rPr>
          <w:t>STANDING ORDERS GENERALLY</w:t>
        </w:r>
        <w:r w:rsidR="009B7E7B" w:rsidRPr="00B65431">
          <w:rPr>
            <w:rFonts w:ascii="Arial" w:hAnsi="Arial" w:cs="Arial"/>
            <w:webHidden/>
            <w:sz w:val="22"/>
            <w:szCs w:val="22"/>
          </w:rPr>
          <w:tab/>
        </w:r>
      </w:hyperlink>
      <w:r w:rsidR="00DD77F7">
        <w:rPr>
          <w:rFonts w:ascii="Arial" w:hAnsi="Arial" w:cs="Arial"/>
          <w:sz w:val="22"/>
          <w:szCs w:val="22"/>
        </w:rPr>
        <w:t>26</w:t>
      </w:r>
    </w:p>
    <w:p w14:paraId="320C296A" w14:textId="77777777" w:rsidR="001B6732" w:rsidRPr="00B65431" w:rsidRDefault="001B6732" w:rsidP="00B65431">
      <w:pPr>
        <w:rPr>
          <w:rFonts w:eastAsiaTheme="minorEastAsia"/>
          <w:b/>
        </w:rPr>
      </w:pPr>
      <w:r w:rsidRPr="00B65431">
        <w:rPr>
          <w:rFonts w:eastAsiaTheme="minorEastAsia"/>
          <w:b/>
        </w:rPr>
        <w:t xml:space="preserve">27. </w:t>
      </w:r>
      <w:r w:rsidR="00B65431" w:rsidRPr="00B65431">
        <w:rPr>
          <w:rFonts w:eastAsiaTheme="minorEastAsia"/>
          <w:b/>
        </w:rPr>
        <w:t xml:space="preserve"> </w:t>
      </w:r>
      <w:r w:rsidR="00B65431" w:rsidRPr="00B65431">
        <w:rPr>
          <w:rFonts w:ascii="Arial" w:eastAsiaTheme="minorEastAsia" w:hAnsi="Arial" w:cs="Arial"/>
          <w:b/>
          <w:sz w:val="22"/>
          <w:szCs w:val="22"/>
        </w:rPr>
        <w:t xml:space="preserve">POWERS DELEGATED TO THE CLERK </w:t>
      </w:r>
      <w:r w:rsidR="00B65431" w:rsidRPr="00B65431">
        <w:rPr>
          <w:rFonts w:eastAsiaTheme="minorEastAsia"/>
          <w:b/>
        </w:rPr>
        <w:t>…………………………………….</w:t>
      </w:r>
      <w:r w:rsidR="00DD77F7">
        <w:rPr>
          <w:rFonts w:eastAsiaTheme="minorEastAsia"/>
          <w:b/>
        </w:rPr>
        <w:t>27</w:t>
      </w:r>
    </w:p>
    <w:p w14:paraId="179DA1F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55AA3F9"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51513FE1" w14:textId="77777777" w:rsidR="00C6169C" w:rsidRPr="00FB1D47" w:rsidRDefault="00C6169C" w:rsidP="00C6169C">
      <w:pPr>
        <w:spacing w:after="200" w:line="276" w:lineRule="auto"/>
        <w:rPr>
          <w:sz w:val="22"/>
        </w:rPr>
      </w:pPr>
    </w:p>
    <w:p w14:paraId="350C6BF6"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38969250" w14:textId="77777777" w:rsidR="00C6169C" w:rsidRPr="00FB1D47" w:rsidRDefault="00C6169C" w:rsidP="00C6169C">
      <w:pPr>
        <w:spacing w:after="200" w:line="276" w:lineRule="auto"/>
        <w:rPr>
          <w:rFonts w:ascii="Arial" w:hAnsi="Arial" w:cs="Arial"/>
          <w:b/>
          <w:sz w:val="20"/>
          <w:szCs w:val="22"/>
        </w:rPr>
      </w:pPr>
      <w:bookmarkStart w:id="7" w:name="_Toc508366052"/>
    </w:p>
    <w:p w14:paraId="0377C7A8"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25331B2D" w14:textId="77777777" w:rsidR="00C6169C" w:rsidRPr="00FB1D47" w:rsidRDefault="00C6169C" w:rsidP="00C6169C">
      <w:pPr>
        <w:spacing w:after="200" w:line="276" w:lineRule="auto"/>
        <w:rPr>
          <w:rFonts w:ascii="Arial" w:hAnsi="Arial" w:cs="Arial"/>
          <w:b/>
          <w:sz w:val="20"/>
          <w:szCs w:val="22"/>
        </w:rPr>
      </w:pPr>
    </w:p>
    <w:p w14:paraId="34A64818" w14:textId="2F14100F"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Standing orders are essential to regulate the proceedings of a meeting.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may also use standing orders to confirm or refer to various internal organisational and administrative arrangements. The standing orders of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are not the same as the policies of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but standing orders may refer to them. </w:t>
      </w:r>
    </w:p>
    <w:p w14:paraId="6A2883C7" w14:textId="46A3AD0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are subject. It is not possible for the model standing orders to contain or reference all the statutory or legal requirements which apply to local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For example, it is not practical for model standing orders to document all obligations under data protection legislation. The statutory requirements to which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ouncil’s standing orders.</w:t>
      </w:r>
    </w:p>
    <w:p w14:paraId="2F5458F0" w14:textId="4566377B"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model standing orders do not include model financial regulations. Financial regulations are standing orders to regulate and control the financial affairs and accounting procedures of a local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include most of the requirements relevant to the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ouncil’s Responsible Financial Officer. Model financial regulations are available t</w:t>
      </w:r>
      <w:r w:rsidR="00297250">
        <w:rPr>
          <w:rFonts w:ascii="Arial" w:hAnsi="Arial" w:cs="Arial"/>
          <w:color w:val="000000"/>
          <w:sz w:val="22"/>
          <w:szCs w:val="22"/>
          <w:lang w:bidi="en-US"/>
        </w:rPr>
        <w:t xml:space="preserve">o </w:t>
      </w:r>
      <w:r w:rsidR="00E93110">
        <w:rPr>
          <w:rFonts w:ascii="Arial" w:hAnsi="Arial" w:cs="Arial"/>
          <w:color w:val="000000"/>
          <w:sz w:val="22"/>
          <w:szCs w:val="22"/>
          <w:lang w:bidi="en-US"/>
        </w:rPr>
        <w:t>C</w:t>
      </w:r>
      <w:r w:rsidR="00297250">
        <w:rPr>
          <w:rFonts w:ascii="Arial" w:hAnsi="Arial" w:cs="Arial"/>
          <w:color w:val="000000"/>
          <w:sz w:val="22"/>
          <w:szCs w:val="22"/>
          <w:lang w:bidi="en-US"/>
        </w:rPr>
        <w:t xml:space="preserve">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1E4BB64"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EF5BAC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440A4645"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59369BD5" w14:textId="49F520A5"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adopt them without changing them or their meaning. Model standing orders not in bold are designed to help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operate effectively but they do not contain statutory requirements so they may be adopted as drafted or amended to suit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needs. It is NALC’s view that all model standing orders will generally be suitable for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ouncils. </w:t>
      </w:r>
    </w:p>
    <w:p w14:paraId="1F052142" w14:textId="773A7FFF"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For convenience, the word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is used in model standing orders and, unless the context suggests otherwise, includes a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or without voting rights. </w:t>
      </w:r>
    </w:p>
    <w:p w14:paraId="22D9A384" w14:textId="222679C1"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 to choose from when determining standing orders. </w:t>
      </w:r>
    </w:p>
    <w:p w14:paraId="1262BDD2" w14:textId="77777777" w:rsidR="00C6169C" w:rsidRDefault="00C6169C">
      <w:pPr>
        <w:rPr>
          <w:rFonts w:ascii="Arial" w:hAnsi="Arial" w:cs="Arial"/>
          <w:b/>
          <w:szCs w:val="22"/>
        </w:rPr>
      </w:pPr>
      <w:r>
        <w:rPr>
          <w:rFonts w:ascii="Arial" w:hAnsi="Arial" w:cs="Arial"/>
          <w:b/>
          <w:szCs w:val="22"/>
        </w:rPr>
        <w:br w:type="page"/>
      </w:r>
    </w:p>
    <w:p w14:paraId="7118E3F9"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62EEBA9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7A46A4" w14:textId="5E9CA105"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p w14:paraId="1CF4FC7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D861082" w14:textId="39DA2531"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as withdrawn. </w:t>
      </w:r>
    </w:p>
    <w:p w14:paraId="1B343C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E08464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E7C3F8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F9DC095" w14:textId="057E9D93"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is expressed in writing to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p>
    <w:p w14:paraId="41F20A37" w14:textId="656FB438"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may move an amendment to his own motion if agreed by the meeting. If a motion has already been seconded, the amendment shall be with the consent of the seconder and the meeting.</w:t>
      </w:r>
    </w:p>
    <w:p w14:paraId="7D7EC402" w14:textId="0961A6F1"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3326D60" w14:textId="024E1092"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w:t>
      </w:r>
    </w:p>
    <w:p w14:paraId="409ABE09" w14:textId="07DE5A2E"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0B794806" w14:textId="78363F79"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may not move more than one amendment to an original or substantive motion. </w:t>
      </w:r>
    </w:p>
    <w:p w14:paraId="46CCD61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B3ED8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5008DEE" w14:textId="012732A3"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permitted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may speak once in the debate on a motion except:</w:t>
      </w:r>
    </w:p>
    <w:p w14:paraId="3151CB3D" w14:textId="57CE3C8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00E93110">
        <w:rPr>
          <w:rFonts w:ascii="Arial" w:hAnsi="Arial" w:cs="Arial"/>
          <w:color w:val="000000"/>
          <w:sz w:val="22"/>
          <w:szCs w:val="22"/>
          <w:lang w:bidi="en-US"/>
        </w:rPr>
        <w:t>C</w:t>
      </w:r>
      <w:r w:rsidRPr="00D13515">
        <w:rPr>
          <w:rFonts w:ascii="Arial" w:hAnsi="Arial" w:cs="Arial"/>
          <w:color w:val="000000"/>
          <w:sz w:val="22"/>
          <w:szCs w:val="22"/>
          <w:lang w:bidi="en-US"/>
        </w:rPr>
        <w:t>ouncillor;</w:t>
      </w:r>
      <w:proofErr w:type="gramEnd"/>
      <w:r w:rsidRPr="00D13515">
        <w:rPr>
          <w:rFonts w:ascii="Arial" w:hAnsi="Arial" w:cs="Arial"/>
          <w:color w:val="000000"/>
          <w:sz w:val="22"/>
          <w:szCs w:val="22"/>
          <w:lang w:bidi="en-US"/>
        </w:rPr>
        <w:t xml:space="preserve"> </w:t>
      </w:r>
    </w:p>
    <w:p w14:paraId="29EEACA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462D6D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ED9C5B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382A06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5503541" w14:textId="25D28EF3"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w:t>
      </w:r>
      <w:r w:rsidR="00E9311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 may interrupt only on a point of order or a personal explanation and the </w:t>
      </w:r>
      <w:r w:rsidR="00E9311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 who was interrupted shall stop speaking. A </w:t>
      </w:r>
      <w:r w:rsidR="00E9311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 raising a point of order shall identify the standing order which he considers has been breached or specify the other irregularity in the proceedings of the meeting he is concerned by. </w:t>
      </w:r>
    </w:p>
    <w:p w14:paraId="5117F466" w14:textId="19C2C8BC"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and his decision shall be final. </w:t>
      </w:r>
    </w:p>
    <w:p w14:paraId="1F07DB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B7F6D2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28BF18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DBC7E0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33C048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085653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887AF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85AAEF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9F74AF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F02DA2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7B7761B4" w14:textId="609BA092"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shall be satisfied that the motion has been sufficiently debated and that the mover of the motion under debate has exercised or waived his right of reply. </w:t>
      </w:r>
    </w:p>
    <w:p w14:paraId="2DEC334C" w14:textId="42F43F25"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shall relate only to the motion under discussion and shall not </w:t>
      </w:r>
      <w:proofErr w:type="gramStart"/>
      <w:r w:rsidRPr="00D13515">
        <w:rPr>
          <w:rFonts w:ascii="Arial" w:hAnsi="Arial" w:cs="Arial"/>
          <w:color w:val="000000"/>
          <w:sz w:val="22"/>
          <w:szCs w:val="22"/>
          <w:lang w:bidi="en-US"/>
        </w:rPr>
        <w:t xml:space="preserve">exceed  </w:t>
      </w:r>
      <w:r w:rsidR="00585BAC">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minutes without the consent of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p w14:paraId="5978BCA8"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7EA4EE7" w14:textId="77777777" w:rsidR="0032195E" w:rsidRPr="00D13515" w:rsidRDefault="0032195E" w:rsidP="0032195E"/>
    <w:p w14:paraId="42E1AD8A" w14:textId="2F274596"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shall request such person(s) to moderate or improve their conduct.</w:t>
      </w:r>
    </w:p>
    <w:p w14:paraId="66CB54C2" w14:textId="6F069DB4"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to moderate or improve their conduct, any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or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17F7736" w14:textId="6BDD0031"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20D193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8C976A"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1B9987D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FCFDC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3A0776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E10DE8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83547B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C52EA5D" w14:textId="77777777" w:rsidTr="00EE2E3E">
        <w:tc>
          <w:tcPr>
            <w:tcW w:w="425" w:type="dxa"/>
            <w:shd w:val="clear" w:color="auto" w:fill="auto"/>
          </w:tcPr>
          <w:p w14:paraId="7F0D28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6D9605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14E70923" w14:textId="77777777" w:rsidTr="00EE2E3E">
        <w:tc>
          <w:tcPr>
            <w:tcW w:w="425" w:type="dxa"/>
            <w:shd w:val="clear" w:color="auto" w:fill="auto"/>
          </w:tcPr>
          <w:p w14:paraId="23F5C1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FC3D0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BE3AE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F8152A" w14:textId="77777777" w:rsidTr="00EE2E3E">
        <w:tc>
          <w:tcPr>
            <w:tcW w:w="425" w:type="dxa"/>
            <w:shd w:val="clear" w:color="auto" w:fill="auto"/>
          </w:tcPr>
          <w:p w14:paraId="7E564D4A"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FE01E5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31580F7" w14:textId="77777777" w:rsidTr="00EE2E3E">
        <w:tc>
          <w:tcPr>
            <w:tcW w:w="425" w:type="dxa"/>
            <w:shd w:val="clear" w:color="auto" w:fill="auto"/>
          </w:tcPr>
          <w:p w14:paraId="3F50E3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2AAC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92672F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92FACC5" w14:textId="77777777" w:rsidTr="00EE2E3E">
        <w:tc>
          <w:tcPr>
            <w:tcW w:w="425" w:type="dxa"/>
            <w:shd w:val="clear" w:color="auto" w:fill="auto"/>
          </w:tcPr>
          <w:p w14:paraId="0B015A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FF60C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1FE9BD2" w14:textId="77777777" w:rsidTr="00EE2E3E">
        <w:tc>
          <w:tcPr>
            <w:tcW w:w="425" w:type="dxa"/>
            <w:shd w:val="clear" w:color="auto" w:fill="auto"/>
          </w:tcPr>
          <w:p w14:paraId="1503E7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1D6A180" w14:textId="185D571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65431">
              <w:rPr>
                <w:rFonts w:ascii="Arial" w:hAnsi="Arial" w:cs="Arial"/>
                <w:color w:val="000000"/>
                <w:sz w:val="22"/>
                <w:szCs w:val="22"/>
                <w:lang w:bidi="en-US"/>
              </w:rPr>
              <w:t>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 xml:space="preserve">directed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tc>
      </w:tr>
      <w:tr w:rsidR="00883BA0" w:rsidRPr="00D13515" w14:paraId="0074CB22" w14:textId="77777777" w:rsidTr="00EE2E3E">
        <w:trPr>
          <w:trHeight w:val="683"/>
        </w:trPr>
        <w:tc>
          <w:tcPr>
            <w:tcW w:w="425" w:type="dxa"/>
            <w:shd w:val="clear" w:color="auto" w:fill="auto"/>
          </w:tcPr>
          <w:p w14:paraId="0FAC85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89906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006D2D30">
              <w:rPr>
                <w:rFonts w:ascii="Arial" w:hAnsi="Arial" w:cs="Arial"/>
                <w:color w:val="000000"/>
                <w:sz w:val="22"/>
                <w:szCs w:val="22"/>
                <w:lang w:bidi="en-US"/>
              </w:rPr>
              <w:t>3</w:t>
            </w:r>
            <w:r w:rsidRPr="00D13515">
              <w:rPr>
                <w:rFonts w:ascii="Arial" w:hAnsi="Arial" w:cs="Arial"/>
                <w:color w:val="000000"/>
                <w:sz w:val="22"/>
                <w:szCs w:val="22"/>
                <w:lang w:bidi="en-US"/>
              </w:rPr>
              <w:t xml:space="preserve">  minute</w:t>
            </w:r>
            <w:r w:rsidR="006D2D30">
              <w:rPr>
                <w:rFonts w:ascii="Arial" w:hAnsi="Arial" w:cs="Arial"/>
                <w:color w:val="000000"/>
                <w:sz w:val="22"/>
                <w:szCs w:val="22"/>
                <w:lang w:bidi="en-US"/>
              </w:rPr>
              <w:t>s</w:t>
            </w:r>
            <w:proofErr w:type="gramEnd"/>
            <w:r w:rsidRPr="00D13515">
              <w:rPr>
                <w:rFonts w:ascii="Arial" w:hAnsi="Arial" w:cs="Arial"/>
                <w:color w:val="000000"/>
                <w:sz w:val="22"/>
                <w:szCs w:val="22"/>
                <w:lang w:bidi="en-US"/>
              </w:rPr>
              <w:t>.</w:t>
            </w:r>
          </w:p>
        </w:tc>
      </w:tr>
      <w:tr w:rsidR="00883BA0" w:rsidRPr="00D13515" w14:paraId="3088F795" w14:textId="77777777" w:rsidTr="00EE2E3E">
        <w:tc>
          <w:tcPr>
            <w:tcW w:w="425" w:type="dxa"/>
            <w:shd w:val="clear" w:color="auto" w:fill="auto"/>
          </w:tcPr>
          <w:p w14:paraId="1BA18E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FE1B27C" w14:textId="4FE371A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may direct that a written or oral response be given.</w:t>
            </w:r>
          </w:p>
        </w:tc>
      </w:tr>
      <w:tr w:rsidR="00883BA0" w:rsidRPr="00D13515" w14:paraId="1163CDE8" w14:textId="77777777" w:rsidTr="00EE2E3E">
        <w:tc>
          <w:tcPr>
            <w:tcW w:w="425" w:type="dxa"/>
            <w:shd w:val="clear" w:color="auto" w:fill="auto"/>
          </w:tcPr>
          <w:p w14:paraId="118ED7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FF2D1B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w:t>
            </w:r>
            <w:r w:rsidR="006D2D30">
              <w:rPr>
                <w:rFonts w:ascii="Arial" w:hAnsi="Arial" w:cs="Arial"/>
                <w:color w:val="000000"/>
                <w:sz w:val="22"/>
                <w:szCs w:val="22"/>
                <w:lang w:bidi="en-US"/>
              </w:rPr>
              <w:t>their</w:t>
            </w:r>
            <w:r w:rsidRPr="00D13515">
              <w:rPr>
                <w:rFonts w:ascii="Arial" w:hAnsi="Arial" w:cs="Arial"/>
                <w:color w:val="000000"/>
                <w:sz w:val="22"/>
                <w:szCs w:val="22"/>
                <w:lang w:bidi="en-US"/>
              </w:rPr>
              <w:t xml:space="preserve"> hand when requesting to </w:t>
            </w:r>
            <w:proofErr w:type="gramStart"/>
            <w:r w:rsidRPr="00D13515">
              <w:rPr>
                <w:rFonts w:ascii="Arial" w:hAnsi="Arial" w:cs="Arial"/>
                <w:color w:val="000000"/>
                <w:sz w:val="22"/>
                <w:szCs w:val="22"/>
                <w:lang w:bidi="en-US"/>
              </w:rPr>
              <w:t>speak  (</w:t>
            </w:r>
            <w:proofErr w:type="gramEnd"/>
            <w:r w:rsidRPr="00D13515">
              <w:rPr>
                <w:rFonts w:ascii="Arial" w:hAnsi="Arial" w:cs="Arial"/>
                <w:color w:val="000000"/>
                <w:sz w:val="22"/>
                <w:szCs w:val="22"/>
                <w:lang w:bidi="en-US"/>
              </w:rPr>
              <w:t>except when a person has a disability or is likely to suffer discomfort).</w:t>
            </w:r>
          </w:p>
        </w:tc>
      </w:tr>
      <w:tr w:rsidR="00883BA0" w:rsidRPr="00D13515" w14:paraId="69D641B8" w14:textId="77777777" w:rsidTr="00EE2E3E">
        <w:tc>
          <w:tcPr>
            <w:tcW w:w="425" w:type="dxa"/>
            <w:shd w:val="clear" w:color="auto" w:fill="auto"/>
          </w:tcPr>
          <w:p w14:paraId="3CDF01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49873E" w14:textId="638C4BD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tc>
      </w:tr>
      <w:tr w:rsidR="00883BA0" w:rsidRPr="00D13515" w14:paraId="4A0C9218" w14:textId="77777777" w:rsidTr="00EE2E3E">
        <w:tc>
          <w:tcPr>
            <w:tcW w:w="425" w:type="dxa"/>
            <w:shd w:val="clear" w:color="auto" w:fill="auto"/>
          </w:tcPr>
          <w:p w14:paraId="5BA414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BDBD1B" w14:textId="1846631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shall direct the order of speaking.</w:t>
            </w:r>
          </w:p>
        </w:tc>
      </w:tr>
      <w:tr w:rsidR="00883BA0" w:rsidRPr="00D13515" w14:paraId="0AA04133" w14:textId="77777777" w:rsidTr="00EE2E3E">
        <w:tc>
          <w:tcPr>
            <w:tcW w:w="425" w:type="dxa"/>
            <w:shd w:val="clear" w:color="auto" w:fill="auto"/>
          </w:tcPr>
          <w:p w14:paraId="5F4D820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8222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A661E2C"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AB3D586" w14:textId="77777777" w:rsidTr="00EE2E3E">
        <w:tc>
          <w:tcPr>
            <w:tcW w:w="425" w:type="dxa"/>
            <w:shd w:val="clear" w:color="auto" w:fill="auto"/>
          </w:tcPr>
          <w:p w14:paraId="40F1F26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EC5D90"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2CE2D7D"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EBFF12E" w14:textId="77777777" w:rsidTr="00EE2E3E">
        <w:tc>
          <w:tcPr>
            <w:tcW w:w="425" w:type="dxa"/>
            <w:shd w:val="clear" w:color="auto" w:fill="auto"/>
          </w:tcPr>
          <w:p w14:paraId="501349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FB5D3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C337FF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F039007" w14:textId="77777777" w:rsidTr="00EE2E3E">
        <w:tc>
          <w:tcPr>
            <w:tcW w:w="425" w:type="dxa"/>
            <w:shd w:val="clear" w:color="auto" w:fill="auto"/>
          </w:tcPr>
          <w:p w14:paraId="649447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7799987"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968E6EE" w14:textId="77777777" w:rsidTr="00EE2E3E">
        <w:tc>
          <w:tcPr>
            <w:tcW w:w="425" w:type="dxa"/>
            <w:shd w:val="clear" w:color="auto" w:fill="auto"/>
          </w:tcPr>
          <w:p w14:paraId="46B961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DA151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A273B54" w14:textId="77777777" w:rsidTr="00EE2E3E">
        <w:tc>
          <w:tcPr>
            <w:tcW w:w="425" w:type="dxa"/>
            <w:shd w:val="clear" w:color="auto" w:fill="auto"/>
          </w:tcPr>
          <w:p w14:paraId="287019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9A58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F4A21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9F0137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E712C53" w14:textId="77777777" w:rsidTr="00EE2E3E">
        <w:tc>
          <w:tcPr>
            <w:tcW w:w="425" w:type="dxa"/>
            <w:shd w:val="clear" w:color="auto" w:fill="auto"/>
          </w:tcPr>
          <w:p w14:paraId="4E1BFE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30BC1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150AB4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6B2AF6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w:t>
            </w:r>
            <w:r w:rsidRPr="00D13515">
              <w:rPr>
                <w:rFonts w:ascii="Arial" w:hAnsi="Arial" w:cs="Arial"/>
                <w:b/>
                <w:bCs/>
                <w:color w:val="000000"/>
                <w:sz w:val="22"/>
                <w:szCs w:val="22"/>
                <w:lang w:bidi="en-US"/>
              </w:rPr>
              <w:lastRenderedPageBreak/>
              <w:t xml:space="preserve">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2000EC2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122B4AC" w14:textId="77777777" w:rsidTr="00EE2E3E">
        <w:tc>
          <w:tcPr>
            <w:tcW w:w="425" w:type="dxa"/>
            <w:shd w:val="clear" w:color="auto" w:fill="auto"/>
          </w:tcPr>
          <w:p w14:paraId="36BE4B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3D7308BB" w14:textId="2BEADE6C"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D77D468" w14:textId="77777777" w:rsidTr="00EE2E3E">
        <w:tc>
          <w:tcPr>
            <w:tcW w:w="425" w:type="dxa"/>
            <w:shd w:val="clear" w:color="auto" w:fill="auto"/>
          </w:tcPr>
          <w:p w14:paraId="2B79C99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371B3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F1BFA4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F5CC683" w14:textId="47995991"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w:t>
            </w:r>
            <w:r w:rsidR="00E93110">
              <w:rPr>
                <w:rFonts w:ascii="Arial" w:hAnsi="Arial" w:cs="Arial"/>
                <w:bCs/>
                <w:color w:val="000000"/>
                <w:sz w:val="22"/>
                <w:szCs w:val="22"/>
                <w:lang w:bidi="en-US"/>
              </w:rPr>
              <w:t>C</w:t>
            </w:r>
            <w:r w:rsidRPr="00D13515">
              <w:rPr>
                <w:rFonts w:ascii="Arial" w:hAnsi="Arial" w:cs="Arial"/>
                <w:bCs/>
                <w:color w:val="000000"/>
                <w:sz w:val="22"/>
                <w:szCs w:val="22"/>
                <w:lang w:bidi="en-US"/>
              </w:rPr>
              <w:t xml:space="preserve">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w:t>
            </w:r>
            <w:r w:rsidR="00E93110">
              <w:rPr>
                <w:rFonts w:ascii="Arial" w:hAnsi="Arial" w:cs="Arial"/>
                <w:color w:val="000000"/>
                <w:sz w:val="22"/>
                <w:szCs w:val="22"/>
                <w:lang w:bidi="en-US"/>
              </w:rPr>
              <w:t>C</w:t>
            </w:r>
            <w:r w:rsidR="00C635DC" w:rsidRPr="00D13515">
              <w:rPr>
                <w:rFonts w:ascii="Arial" w:hAnsi="Arial" w:cs="Arial"/>
                <w:color w:val="000000"/>
                <w:sz w:val="22"/>
                <w:szCs w:val="22"/>
                <w:lang w:bidi="en-US"/>
              </w:rPr>
              <w:t xml:space="preserve">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05387832" w14:textId="610DDC7A"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ouncillors with voting </w:t>
            </w:r>
            <w:proofErr w:type="gramStart"/>
            <w:r w:rsidRPr="00D13515">
              <w:rPr>
                <w:rFonts w:ascii="Arial" w:hAnsi="Arial" w:cs="Arial"/>
                <w:color w:val="000000"/>
                <w:sz w:val="22"/>
                <w:szCs w:val="22"/>
                <w:lang w:bidi="en-US"/>
              </w:rPr>
              <w:t>rights;</w:t>
            </w:r>
            <w:proofErr w:type="gramEnd"/>
          </w:p>
          <w:p w14:paraId="6267B927" w14:textId="28C7608A"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ouncillors and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ouncillors with voting </w:t>
            </w:r>
            <w:proofErr w:type="gramStart"/>
            <w:r w:rsidRPr="00D13515">
              <w:rPr>
                <w:rFonts w:ascii="Arial" w:hAnsi="Arial" w:cs="Arial"/>
                <w:color w:val="000000"/>
                <w:sz w:val="22"/>
                <w:szCs w:val="22"/>
                <w:lang w:bidi="en-US"/>
              </w:rPr>
              <w:t>rights;</w:t>
            </w:r>
            <w:proofErr w:type="gramEnd"/>
          </w:p>
          <w:p w14:paraId="403706B4" w14:textId="46D48D21"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A08F2B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4535F3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E438825" w14:textId="77777777" w:rsidTr="00EE2E3E">
        <w:tc>
          <w:tcPr>
            <w:tcW w:w="425" w:type="dxa"/>
            <w:shd w:val="clear" w:color="auto" w:fill="auto"/>
          </w:tcPr>
          <w:p w14:paraId="291C92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29D7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3A78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62E4CD3"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94611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1CDC7E" w14:textId="50AFCB76"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 or a non-</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 xml:space="preserve">ouncil’s code of conduct </w:t>
            </w:r>
            <w:r w:rsidR="006D2D30">
              <w:rPr>
                <w:rFonts w:ascii="Arial" w:hAnsi="Arial" w:cs="Arial"/>
                <w:b/>
                <w:bCs/>
                <w:color w:val="000000"/>
                <w:sz w:val="22"/>
                <w:szCs w:val="22"/>
                <w:lang w:bidi="en-US"/>
              </w:rPr>
              <w:t xml:space="preserve">(Suffolk Code of Conduct v 2014) </w:t>
            </w:r>
            <w:r w:rsidRPr="00D13515">
              <w:rPr>
                <w:rFonts w:ascii="Arial" w:hAnsi="Arial" w:cs="Arial"/>
                <w:b/>
                <w:bCs/>
                <w:color w:val="000000"/>
                <w:sz w:val="22"/>
                <w:szCs w:val="22"/>
                <w:lang w:bidi="en-US"/>
              </w:rPr>
              <w:t>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B23C12B" w14:textId="77777777" w:rsidTr="00EE2E3E">
        <w:tc>
          <w:tcPr>
            <w:tcW w:w="425" w:type="dxa"/>
            <w:shd w:val="clear" w:color="auto" w:fill="auto"/>
          </w:tcPr>
          <w:p w14:paraId="3FCABA0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F4F561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1A594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3EF9E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305A8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5B678CC"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5FDB235E" w14:textId="77777777" w:rsidTr="00EE2E3E">
        <w:tc>
          <w:tcPr>
            <w:tcW w:w="425" w:type="dxa"/>
            <w:shd w:val="clear" w:color="auto" w:fill="auto"/>
          </w:tcPr>
          <w:p w14:paraId="6444EC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2EBB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2DE2BF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04AC7A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9B003F7" w14:textId="77777777" w:rsidTr="00EE2E3E">
        <w:tc>
          <w:tcPr>
            <w:tcW w:w="425" w:type="dxa"/>
            <w:shd w:val="clear" w:color="auto" w:fill="auto"/>
          </w:tcPr>
          <w:p w14:paraId="74E8C0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1DFE43"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D2D30">
              <w:rPr>
                <w:rFonts w:ascii="Arial" w:hAnsi="Arial" w:cs="Arial"/>
                <w:color w:val="000000"/>
                <w:sz w:val="22"/>
                <w:szCs w:val="22"/>
                <w:lang w:bidi="en-US"/>
              </w:rPr>
              <w:t xml:space="preserve">2 ½ </w:t>
            </w:r>
            <w:r w:rsidRPr="00D13515">
              <w:rPr>
                <w:rFonts w:ascii="Arial" w:hAnsi="Arial" w:cs="Arial"/>
                <w:color w:val="000000"/>
                <w:sz w:val="22"/>
                <w:szCs w:val="22"/>
                <w:lang w:bidi="en-US"/>
              </w:rPr>
              <w:t xml:space="preserve">  hours.</w:t>
            </w:r>
          </w:p>
        </w:tc>
      </w:tr>
    </w:tbl>
    <w:p w14:paraId="3094FA5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E54ACC0"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71743716" w14:textId="77777777" w:rsidR="00883BA0" w:rsidRPr="00D13515" w:rsidRDefault="00883BA0" w:rsidP="0032195E">
      <w:pPr>
        <w:spacing w:after="200" w:line="276" w:lineRule="auto"/>
        <w:rPr>
          <w:rFonts w:ascii="Arial" w:hAnsi="Arial" w:cs="Arial"/>
          <w:sz w:val="22"/>
          <w:szCs w:val="22"/>
        </w:rPr>
      </w:pPr>
    </w:p>
    <w:p w14:paraId="1272321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1F77F62" w14:textId="031D5FFD"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w:t>
      </w:r>
      <w:r w:rsidR="00E93110">
        <w:rPr>
          <w:rFonts w:ascii="Arial" w:hAnsi="Arial" w:cs="Arial"/>
          <w:b/>
          <w:iCs/>
          <w:color w:val="000000"/>
          <w:sz w:val="22"/>
          <w:szCs w:val="22"/>
          <w:lang w:bidi="en-US"/>
        </w:rPr>
        <w:t>C</w:t>
      </w:r>
      <w:r w:rsidRPr="00D13515">
        <w:rPr>
          <w:rFonts w:ascii="Arial" w:hAnsi="Arial" w:cs="Arial"/>
          <w:b/>
          <w:iCs/>
          <w:color w:val="000000"/>
          <w:sz w:val="22"/>
          <w:szCs w:val="22"/>
          <w:lang w:bidi="en-US"/>
        </w:rPr>
        <w:t>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EDE97D6" w14:textId="18F8128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w:t>
      </w:r>
      <w:r w:rsidR="00E93110">
        <w:rPr>
          <w:rFonts w:ascii="Arial" w:hAnsi="Arial" w:cs="Arial"/>
          <w:b/>
          <w:iCs/>
          <w:color w:val="000000"/>
          <w:sz w:val="22"/>
          <w:szCs w:val="22"/>
          <w:lang w:bidi="en-US"/>
        </w:rPr>
        <w:t>C</w:t>
      </w:r>
      <w:r w:rsidR="00883BA0" w:rsidRPr="00D13515">
        <w:rPr>
          <w:rFonts w:ascii="Arial" w:hAnsi="Arial" w:cs="Arial"/>
          <w:b/>
          <w:iCs/>
          <w:color w:val="000000"/>
          <w:sz w:val="22"/>
          <w:szCs w:val="22"/>
          <w:lang w:bidi="en-US"/>
        </w:rPr>
        <w:t>ouncillors.</w:t>
      </w:r>
    </w:p>
    <w:p w14:paraId="4C73C049"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FA49EA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967BA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B59337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818B6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71844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85BAC">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39146FD3" w14:textId="7FEB7F90"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standing </w:t>
      </w:r>
      <w:proofErr w:type="gramStart"/>
      <w:r w:rsidRPr="00D13515">
        <w:rPr>
          <w:rFonts w:ascii="Arial" w:hAnsi="Arial" w:cs="Arial"/>
          <w:color w:val="000000"/>
          <w:sz w:val="22"/>
          <w:szCs w:val="22"/>
          <w:lang w:bidi="en-US"/>
        </w:rPr>
        <w:t>committee;</w:t>
      </w:r>
      <w:proofErr w:type="gramEnd"/>
    </w:p>
    <w:p w14:paraId="6012B516" w14:textId="0889A2D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8B9F9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196AB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2C3DF8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07097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A66BBA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238D95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F7C8BC"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1DCA9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50AF0D" w14:textId="2338B865"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ouncillors elected take office.</w:t>
      </w:r>
    </w:p>
    <w:p w14:paraId="375866A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567FC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156308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2915C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D9D2F5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22D016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39CABF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C7E9FE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0C9A4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2C63F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A6C9E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4049B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FE063C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6E612F6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21642E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B69100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2899369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8CFE20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A1DD4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577667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0A213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54C4D2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DCD29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2D0711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18EDF8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12176D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BD9C0D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14:paraId="7BC8000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2B5D30D"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46E70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BE6F1E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5DAE117"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8FA15B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1F9F3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12CC2E0" w14:textId="71FD5BD2"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within seven days of having been requested in writing to do so by two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ouncillors, any two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w:t>
      </w:r>
      <w:r w:rsidR="00E93110">
        <w:rPr>
          <w:rFonts w:ascii="Arial" w:hAnsi="Arial" w:cs="Arial"/>
          <w:b/>
          <w:bCs/>
          <w:color w:val="000000"/>
          <w:sz w:val="22"/>
          <w:szCs w:val="22"/>
          <w:lang w:bidi="en-US"/>
        </w:rPr>
        <w:t>C</w:t>
      </w:r>
      <w:r w:rsidRPr="00D13515">
        <w:rPr>
          <w:rFonts w:ascii="Arial" w:hAnsi="Arial" w:cs="Arial"/>
          <w:b/>
          <w:bCs/>
          <w:color w:val="000000"/>
          <w:sz w:val="22"/>
          <w:szCs w:val="22"/>
          <w:lang w:bidi="en-US"/>
        </w:rPr>
        <w:t>ouncillors.</w:t>
      </w:r>
    </w:p>
    <w:p w14:paraId="2D3CCB71" w14:textId="1FB87F6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a committee may convene an extraordinary meeting of the committee at any time. </w:t>
      </w:r>
    </w:p>
    <w:p w14:paraId="10556D25" w14:textId="03FC4C7E"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a committee  does not call an e</w:t>
      </w:r>
      <w:r w:rsidR="00BD1CB6">
        <w:rPr>
          <w:rFonts w:ascii="Arial" w:hAnsi="Arial" w:cs="Arial"/>
          <w:color w:val="000000"/>
          <w:sz w:val="22"/>
          <w:szCs w:val="22"/>
          <w:lang w:bidi="en-US"/>
        </w:rPr>
        <w:t xml:space="preserve">xtraordinary meeting within  </w:t>
      </w:r>
      <w:r w:rsidR="00585BAC">
        <w:rPr>
          <w:rFonts w:ascii="Arial" w:hAnsi="Arial" w:cs="Arial"/>
          <w:color w:val="000000"/>
          <w:sz w:val="22"/>
          <w:szCs w:val="22"/>
          <w:lang w:bidi="en-US"/>
        </w:rPr>
        <w:t>3</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85BAC">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 any   </w:t>
      </w:r>
      <w:r w:rsidR="00585BAC">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r w:rsidRPr="00D13515">
        <w:rPr>
          <w:rFonts w:ascii="Arial" w:hAnsi="Arial" w:cs="Arial"/>
          <w:color w:val="000000"/>
          <w:sz w:val="22"/>
          <w:szCs w:val="22"/>
          <w:lang w:bidi="en-US"/>
        </w:rPr>
        <w:t xml:space="preserve">. </w:t>
      </w:r>
    </w:p>
    <w:p w14:paraId="3848E12C"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EF32412"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30BBA8D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494C4C" w14:textId="5CC1A1FD"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85BAC">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E93110">
        <w:rPr>
          <w:rFonts w:ascii="Arial" w:hAnsi="Arial" w:cs="Arial"/>
          <w:color w:val="000000"/>
          <w:sz w:val="22"/>
          <w:szCs w:val="22"/>
          <w:lang w:bidi="en-US"/>
        </w:rPr>
        <w:t>C</w:t>
      </w:r>
      <w:r w:rsidRPr="00D13515">
        <w:rPr>
          <w:rFonts w:ascii="Arial" w:hAnsi="Arial" w:cs="Arial"/>
          <w:color w:val="000000"/>
          <w:sz w:val="22"/>
          <w:szCs w:val="22"/>
          <w:lang w:bidi="en-US"/>
        </w:rPr>
        <w:t>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w:t>
      </w:r>
    </w:p>
    <w:p w14:paraId="5900D3AD"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FC58C69"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28A855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E8333B" w14:textId="0B70427A"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w:t>
      </w:r>
      <w:r w:rsidRPr="00D13515">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p w14:paraId="5302532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B3D98AD"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2516E8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AE57DC2"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1166F5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w:t>
      </w:r>
      <w:proofErr w:type="gramStart"/>
      <w:r w:rsidRPr="00D13515">
        <w:rPr>
          <w:rFonts w:ascii="Arial" w:hAnsi="Arial" w:cs="Arial"/>
          <w:color w:val="000000"/>
          <w:sz w:val="22"/>
          <w:szCs w:val="22"/>
          <w:lang w:bidi="en-US"/>
        </w:rPr>
        <w:t xml:space="preserve">least  </w:t>
      </w:r>
      <w:r w:rsidR="00585BAC">
        <w:rPr>
          <w:rFonts w:ascii="Arial" w:hAnsi="Arial" w:cs="Arial"/>
          <w:color w:val="000000"/>
          <w:sz w:val="22"/>
          <w:szCs w:val="22"/>
          <w:lang w:bidi="en-US"/>
        </w:rPr>
        <w:t>7</w:t>
      </w:r>
      <w:proofErr w:type="gramEnd"/>
      <w:r w:rsidRPr="00D13515">
        <w:rPr>
          <w:rFonts w:ascii="Arial" w:hAnsi="Arial" w:cs="Arial"/>
          <w:color w:val="000000"/>
          <w:sz w:val="22"/>
          <w:szCs w:val="22"/>
          <w:lang w:bidi="en-US"/>
        </w:rPr>
        <w:t xml:space="preserve">   clear days before the meeting. Clear days do not include the day of the notice or the day of the meeting.</w:t>
      </w:r>
    </w:p>
    <w:p w14:paraId="64B9495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33409E4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585BAC">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5104B853" w14:textId="2858A71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of the forthcoming meeting or, as the case may be, 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ouncillors who have convened the meeting, to consider whether the motion shall be included in the agenda or rejected. </w:t>
      </w:r>
    </w:p>
    <w:p w14:paraId="3D201A46"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139CCC4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155289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B0210A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9469A0F"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491154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E9365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9D70F6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correct an inaccuracy in the draft minutes of a meeting;</w:t>
      </w:r>
    </w:p>
    <w:p w14:paraId="3A77EF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61930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F5A83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E6317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A76C73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39C6B11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168403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175680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7023D23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94573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8628F0C" w14:textId="6C0FB403"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or a member of the </w:t>
      </w:r>
      <w:proofErr w:type="gramStart"/>
      <w:r w:rsidRPr="00D13515">
        <w:rPr>
          <w:rFonts w:ascii="Arial" w:hAnsi="Arial" w:cs="Arial"/>
          <w:color w:val="000000"/>
          <w:sz w:val="22"/>
          <w:szCs w:val="22"/>
          <w:lang w:bidi="en-US"/>
        </w:rPr>
        <w:t>public;</w:t>
      </w:r>
      <w:proofErr w:type="gramEnd"/>
    </w:p>
    <w:p w14:paraId="2816BFCA" w14:textId="3179C4F0"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BC8689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26182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11DC6A0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FDC295E"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C2BD60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8BEFDC5"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621A5AFC"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8216F62"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5BAC36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8E797EC"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 xml:space="preserve">ation (including personal </w:t>
      </w:r>
      <w:r w:rsidR="00F5685A" w:rsidRPr="00D13515">
        <w:rPr>
          <w:rFonts w:ascii="Arial" w:hAnsi="Arial" w:cs="Arial"/>
          <w:b/>
          <w:color w:val="000000"/>
          <w:sz w:val="22"/>
          <w:szCs w:val="22"/>
          <w:lang w:bidi="en-US"/>
        </w:rPr>
        <w:lastRenderedPageBreak/>
        <w:t>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37BBE71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E9E2E1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55AC0B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59FBADF"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2BD0ABB2" w14:textId="77777777" w:rsidR="007B6AA4" w:rsidRPr="00EE2E3E" w:rsidRDefault="007B6AA4" w:rsidP="0032195E">
      <w:pPr>
        <w:spacing w:after="200" w:line="276" w:lineRule="auto"/>
        <w:rPr>
          <w:rFonts w:ascii="Arial" w:hAnsi="Arial" w:cs="Arial"/>
          <w:sz w:val="22"/>
        </w:rPr>
      </w:pPr>
    </w:p>
    <w:p w14:paraId="7F57855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BA3EF0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B15492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AA3B80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EBAD6F3" w14:textId="77777777" w:rsidTr="00B438FF">
        <w:tc>
          <w:tcPr>
            <w:tcW w:w="490" w:type="dxa"/>
          </w:tcPr>
          <w:p w14:paraId="35D6D49B" w14:textId="77777777" w:rsidR="007B6AA4" w:rsidRPr="00D13515" w:rsidRDefault="007B6AA4" w:rsidP="0032195E">
            <w:pPr>
              <w:spacing w:after="200" w:line="276" w:lineRule="auto"/>
              <w:contextualSpacing/>
              <w:rPr>
                <w:rFonts w:ascii="Arial" w:hAnsi="Arial" w:cs="Arial"/>
              </w:rPr>
            </w:pPr>
          </w:p>
        </w:tc>
        <w:tc>
          <w:tcPr>
            <w:tcW w:w="8414" w:type="dxa"/>
          </w:tcPr>
          <w:p w14:paraId="0DA71AC6" w14:textId="2F55C630"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033C1A4" w14:textId="77777777" w:rsidTr="00B438FF">
        <w:tc>
          <w:tcPr>
            <w:tcW w:w="490" w:type="dxa"/>
          </w:tcPr>
          <w:p w14:paraId="40D50AE2" w14:textId="77777777" w:rsidR="007B6AA4" w:rsidRPr="00D13515" w:rsidRDefault="007B6AA4" w:rsidP="0032195E">
            <w:pPr>
              <w:spacing w:after="200" w:line="276" w:lineRule="auto"/>
              <w:contextualSpacing/>
              <w:rPr>
                <w:rFonts w:ascii="Arial" w:hAnsi="Arial" w:cs="Arial"/>
              </w:rPr>
            </w:pPr>
          </w:p>
        </w:tc>
        <w:tc>
          <w:tcPr>
            <w:tcW w:w="8414" w:type="dxa"/>
          </w:tcPr>
          <w:p w14:paraId="480F5B7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753D86D4" w14:textId="77777777" w:rsidTr="00B438FF">
        <w:tc>
          <w:tcPr>
            <w:tcW w:w="490" w:type="dxa"/>
          </w:tcPr>
          <w:p w14:paraId="2C985DE9" w14:textId="77777777" w:rsidR="007B6AA4" w:rsidRPr="00D13515" w:rsidRDefault="007B6AA4" w:rsidP="0032195E">
            <w:pPr>
              <w:spacing w:after="200" w:line="276" w:lineRule="auto"/>
              <w:contextualSpacing/>
              <w:rPr>
                <w:rFonts w:ascii="Arial" w:hAnsi="Arial" w:cs="Arial"/>
              </w:rPr>
            </w:pPr>
          </w:p>
        </w:tc>
        <w:tc>
          <w:tcPr>
            <w:tcW w:w="8414" w:type="dxa"/>
          </w:tcPr>
          <w:p w14:paraId="6C57895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0335B0B" w14:textId="77777777" w:rsidTr="00B438FF">
        <w:tc>
          <w:tcPr>
            <w:tcW w:w="490" w:type="dxa"/>
          </w:tcPr>
          <w:p w14:paraId="546A6F52" w14:textId="77777777" w:rsidR="007B6AA4" w:rsidRPr="00D13515" w:rsidRDefault="007B6AA4" w:rsidP="0032195E">
            <w:pPr>
              <w:spacing w:after="200" w:line="276" w:lineRule="auto"/>
              <w:contextualSpacing/>
              <w:rPr>
                <w:rFonts w:ascii="Arial" w:hAnsi="Arial" w:cs="Arial"/>
              </w:rPr>
            </w:pPr>
          </w:p>
        </w:tc>
        <w:tc>
          <w:tcPr>
            <w:tcW w:w="8414" w:type="dxa"/>
          </w:tcPr>
          <w:p w14:paraId="123D83D2" w14:textId="2784E9C1"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93110">
              <w:rPr>
                <w:rFonts w:ascii="Arial" w:hAnsi="Arial" w:cs="Arial"/>
                <w:color w:val="000000"/>
                <w:sz w:val="22"/>
                <w:szCs w:val="22"/>
                <w:lang w:bidi="en-US"/>
              </w:rPr>
              <w:t>C</w:t>
            </w:r>
            <w:r w:rsidRPr="00D13515">
              <w:rPr>
                <w:rFonts w:ascii="Arial" w:hAnsi="Arial" w:cs="Arial"/>
                <w:color w:val="000000"/>
                <w:sz w:val="22"/>
                <w:szCs w:val="22"/>
                <w:lang w:bidi="en-US"/>
              </w:rPr>
              <w:t>hairman of the meeting does not consider the minutes to be an accurate record of the meeting to which they relate, he shall sign the minutes and include a paragraph in the following terms or to the same effect:</w:t>
            </w:r>
          </w:p>
          <w:p w14:paraId="5CF6B966" w14:textId="31085E4A"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E93110">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8DD5B07" w14:textId="77777777" w:rsidTr="00B438FF">
        <w:tc>
          <w:tcPr>
            <w:tcW w:w="490" w:type="dxa"/>
          </w:tcPr>
          <w:p w14:paraId="4D38786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71001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C1D11F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2477052" w14:textId="77777777" w:rsidR="007B6AA4" w:rsidRPr="00D13515" w:rsidRDefault="007B6AA4" w:rsidP="0032195E">
            <w:pPr>
              <w:spacing w:after="200" w:line="276" w:lineRule="auto"/>
              <w:contextualSpacing/>
              <w:rPr>
                <w:rFonts w:ascii="Arial" w:hAnsi="Arial" w:cs="Arial"/>
              </w:rPr>
            </w:pPr>
          </w:p>
        </w:tc>
        <w:tc>
          <w:tcPr>
            <w:tcW w:w="8414" w:type="dxa"/>
          </w:tcPr>
          <w:p w14:paraId="39ACE51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496E11E" w14:textId="77777777" w:rsidTr="00B438FF">
        <w:tc>
          <w:tcPr>
            <w:tcW w:w="490" w:type="dxa"/>
          </w:tcPr>
          <w:p w14:paraId="1EF9F3D0" w14:textId="77777777" w:rsidR="007B6AA4" w:rsidRPr="00D13515" w:rsidRDefault="007B6AA4" w:rsidP="0032195E">
            <w:pPr>
              <w:spacing w:after="200" w:line="276" w:lineRule="auto"/>
              <w:contextualSpacing/>
              <w:rPr>
                <w:rFonts w:ascii="Arial" w:hAnsi="Arial" w:cs="Arial"/>
              </w:rPr>
            </w:pPr>
          </w:p>
        </w:tc>
        <w:tc>
          <w:tcPr>
            <w:tcW w:w="8414" w:type="dxa"/>
          </w:tcPr>
          <w:p w14:paraId="20DE7D9B" w14:textId="77777777" w:rsidR="007B6AA4" w:rsidRPr="00032AD4"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w:t>
            </w:r>
            <w:r w:rsidRPr="00D13515">
              <w:rPr>
                <w:rFonts w:ascii="Arial" w:hAnsi="Arial" w:cs="Arial"/>
                <w:color w:val="000000"/>
                <w:sz w:val="22"/>
                <w:szCs w:val="22"/>
                <w:lang w:bidi="en-US"/>
              </w:rPr>
              <w:lastRenderedPageBreak/>
              <w:t>meeting for which approved minutes exist shall be destroyed.</w:t>
            </w:r>
          </w:p>
          <w:p w14:paraId="760B24FC" w14:textId="2A9AE3C1" w:rsidR="005861FD" w:rsidRPr="00D13515" w:rsidRDefault="005861FD"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proofErr w:type="gramStart"/>
            <w:r>
              <w:rPr>
                <w:rFonts w:ascii="Arial" w:hAnsi="Arial" w:cs="Arial"/>
                <w:color w:val="000000"/>
                <w:spacing w:val="2"/>
                <w:sz w:val="22"/>
                <w:szCs w:val="22"/>
                <w:lang w:bidi="en-US"/>
              </w:rPr>
              <w:t>An</w:t>
            </w:r>
            <w:proofErr w:type="gramEnd"/>
            <w:r>
              <w:rPr>
                <w:rFonts w:ascii="Arial" w:hAnsi="Arial" w:cs="Arial"/>
                <w:color w:val="000000"/>
                <w:spacing w:val="2"/>
                <w:sz w:val="22"/>
                <w:szCs w:val="22"/>
                <w:lang w:bidi="en-US"/>
              </w:rPr>
              <w:t xml:space="preserve"> </w:t>
            </w:r>
            <w:proofErr w:type="spellStart"/>
            <w:r>
              <w:rPr>
                <w:rFonts w:ascii="Arial" w:hAnsi="Arial" w:cs="Arial"/>
                <w:color w:val="000000"/>
                <w:spacing w:val="2"/>
                <w:sz w:val="22"/>
                <w:szCs w:val="22"/>
                <w:lang w:bidi="en-US"/>
              </w:rPr>
              <w:t>dditional</w:t>
            </w:r>
            <w:proofErr w:type="spellEnd"/>
            <w:r>
              <w:rPr>
                <w:rFonts w:ascii="Arial" w:hAnsi="Arial" w:cs="Arial"/>
                <w:color w:val="000000"/>
                <w:spacing w:val="2"/>
                <w:sz w:val="22"/>
                <w:szCs w:val="22"/>
                <w:lang w:bidi="en-US"/>
              </w:rPr>
              <w:t xml:space="preserve"> policy was adopted in February 2022 for the </w:t>
            </w:r>
            <w:r w:rsidR="008A6E5C">
              <w:rPr>
                <w:rFonts w:ascii="Arial" w:hAnsi="Arial" w:cs="Arial"/>
                <w:color w:val="000000"/>
                <w:spacing w:val="2"/>
                <w:sz w:val="22"/>
                <w:szCs w:val="22"/>
                <w:lang w:bidi="en-US"/>
              </w:rPr>
              <w:t xml:space="preserve">publication of draft minutes on the </w:t>
            </w:r>
            <w:proofErr w:type="spellStart"/>
            <w:r w:rsidR="008A6E5C">
              <w:rPr>
                <w:rFonts w:ascii="Arial" w:hAnsi="Arial" w:cs="Arial"/>
                <w:color w:val="000000"/>
                <w:spacing w:val="2"/>
                <w:sz w:val="22"/>
                <w:szCs w:val="22"/>
                <w:lang w:bidi="en-US"/>
              </w:rPr>
              <w:t>websute</w:t>
            </w:r>
            <w:proofErr w:type="spellEnd"/>
            <w:r w:rsidR="008A6E5C">
              <w:rPr>
                <w:rFonts w:ascii="Arial" w:hAnsi="Arial" w:cs="Arial"/>
                <w:color w:val="000000"/>
                <w:spacing w:val="2"/>
                <w:sz w:val="22"/>
                <w:szCs w:val="22"/>
                <w:lang w:bidi="en-US"/>
              </w:rPr>
              <w:t xml:space="preserve"> and notice board. For this reason, d</w:t>
            </w:r>
            <w:r>
              <w:rPr>
                <w:rFonts w:ascii="Arial" w:hAnsi="Arial" w:cs="Arial"/>
                <w:color w:val="000000"/>
                <w:spacing w:val="2"/>
                <w:sz w:val="22"/>
                <w:szCs w:val="22"/>
                <w:lang w:bidi="en-US"/>
              </w:rPr>
              <w:t>raft minutes will be circulated to councillors within seven days of a full council meeting taking place, for publication on the website and notice board seven days later.</w:t>
            </w:r>
            <w:r w:rsidR="008A6E5C">
              <w:rPr>
                <w:rFonts w:ascii="Arial" w:hAnsi="Arial" w:cs="Arial"/>
                <w:color w:val="000000"/>
                <w:spacing w:val="2"/>
                <w:sz w:val="22"/>
                <w:szCs w:val="22"/>
                <w:lang w:bidi="en-US"/>
              </w:rPr>
              <w:t xml:space="preserve"> The terms of the new policy compliment the Standing Order they refer to and should be used in conjunction with it.</w:t>
            </w:r>
          </w:p>
        </w:tc>
      </w:tr>
    </w:tbl>
    <w:p w14:paraId="4B47024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2E66F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4D1DBA6" w14:textId="49B78163" w:rsidR="009E58A9" w:rsidRPr="00D13515" w:rsidRDefault="00883BA0" w:rsidP="008A6E5C">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1E43CEE" w14:textId="0C9CDFF9"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w:t>
      </w:r>
      <w:r w:rsidR="005C54D0">
        <w:rPr>
          <w:rFonts w:ascii="Arial" w:hAnsi="Arial" w:cs="Arial"/>
          <w:bCs/>
          <w:color w:val="000000"/>
          <w:sz w:val="22"/>
          <w:szCs w:val="22"/>
          <w:lang w:bidi="en-US"/>
        </w:rPr>
        <w:t>C</w:t>
      </w:r>
      <w:r w:rsidRPr="00D13515">
        <w:rPr>
          <w:rFonts w:ascii="Arial" w:hAnsi="Arial" w:cs="Arial"/>
          <w:bCs/>
          <w:color w:val="000000"/>
          <w:sz w:val="22"/>
          <w:szCs w:val="22"/>
          <w:lang w:bidi="en-US"/>
        </w:rPr>
        <w:t>ouncillors and non-</w:t>
      </w:r>
      <w:r w:rsidR="005C54D0">
        <w:rPr>
          <w:rFonts w:ascii="Arial" w:hAnsi="Arial" w:cs="Arial"/>
          <w:bCs/>
          <w:color w:val="000000"/>
          <w:sz w:val="22"/>
          <w:szCs w:val="22"/>
          <w:lang w:bidi="en-US"/>
        </w:rPr>
        <w:t>C</w:t>
      </w:r>
      <w:r w:rsidRPr="00D13515">
        <w:rPr>
          <w:rFonts w:ascii="Arial" w:hAnsi="Arial" w:cs="Arial"/>
          <w:bCs/>
          <w:color w:val="000000"/>
          <w:sz w:val="22"/>
          <w:szCs w:val="22"/>
          <w:lang w:bidi="en-US"/>
        </w:rPr>
        <w:t xml:space="preserve">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C025731" w14:textId="0414340C"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0D7DFBF" w14:textId="029CC29F"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4AF806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BDE878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w:t>
      </w:r>
      <w:proofErr w:type="gramStart"/>
      <w:r w:rsidRPr="00D13515">
        <w:rPr>
          <w:rFonts w:ascii="Arial" w:hAnsi="Arial" w:cs="Arial"/>
          <w:color w:val="000000"/>
          <w:sz w:val="22"/>
          <w:szCs w:val="22"/>
          <w:lang w:bidi="en-US"/>
        </w:rPr>
        <w:t>committee  for</w:t>
      </w:r>
      <w:proofErr w:type="gramEnd"/>
      <w:r w:rsidRPr="00D13515">
        <w:rPr>
          <w:rFonts w:ascii="Arial" w:hAnsi="Arial" w:cs="Arial"/>
          <w:color w:val="000000"/>
          <w:sz w:val="22"/>
          <w:szCs w:val="22"/>
          <w:lang w:bidi="en-US"/>
        </w:rPr>
        <w:t xml:space="preserve"> which the dispensation is required and that decision is final.</w:t>
      </w:r>
    </w:p>
    <w:p w14:paraId="6301124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B2784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6032C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2D7317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49152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61ED7A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xml:space="preserve"> or </w:t>
      </w:r>
      <w:proofErr w:type="gramStart"/>
      <w:r w:rsidR="004D55C3" w:rsidRPr="00D13515">
        <w:rPr>
          <w:rFonts w:ascii="Arial" w:hAnsi="Arial" w:cs="Arial"/>
          <w:bCs/>
          <w:color w:val="000000"/>
          <w:spacing w:val="-2"/>
          <w:sz w:val="22"/>
          <w:szCs w:val="22"/>
          <w:lang w:bidi="en-US"/>
        </w:rPr>
        <w:t xml:space="preserve">committee </w:t>
      </w:r>
      <w:r w:rsidRPr="00D13515">
        <w:rPr>
          <w:rFonts w:ascii="Arial" w:hAnsi="Arial" w:cs="Arial"/>
          <w:bCs/>
          <w:color w:val="000000"/>
          <w:spacing w:val="-2"/>
          <w:sz w:val="22"/>
          <w:szCs w:val="22"/>
          <w:lang w:bidi="en-US"/>
        </w:rPr>
        <w:t xml:space="preserve"> for</w:t>
      </w:r>
      <w:proofErr w:type="gramEnd"/>
      <w:r w:rsidRPr="00D13515">
        <w:rPr>
          <w:rFonts w:ascii="Arial" w:hAnsi="Arial" w:cs="Arial"/>
          <w:bCs/>
          <w:color w:val="000000"/>
          <w:spacing w:val="-2"/>
          <w:sz w:val="22"/>
          <w:szCs w:val="22"/>
          <w:lang w:bidi="en-US"/>
        </w:rPr>
        <w:t xml:space="preserve"> which the dispensation is required.</w:t>
      </w:r>
    </w:p>
    <w:p w14:paraId="3844CD3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28231E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17C1C3E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F859CA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43D8B3A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70CBA2"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6140E80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116CC5" w14:textId="6AFB041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or non-</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186857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0BA7C5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D41279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7797B93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12A98791" w14:textId="2A49195B"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w:t>
      </w:r>
      <w:proofErr w:type="gramStart"/>
      <w:r w:rsidRPr="00D13515">
        <w:rPr>
          <w:rFonts w:ascii="Arial" w:hAnsi="Arial" w:cs="Arial"/>
          <w:b/>
          <w:color w:val="000000"/>
          <w:sz w:val="22"/>
          <w:szCs w:val="22"/>
          <w:lang w:bidi="en-US"/>
        </w:rPr>
        <w:t>District  Council</w:t>
      </w:r>
      <w:proofErr w:type="gramEnd"/>
      <w:r w:rsidRPr="00D13515">
        <w:rPr>
          <w:rFonts w:ascii="Arial" w:hAnsi="Arial" w:cs="Arial"/>
          <w:b/>
          <w:color w:val="000000"/>
          <w:sz w:val="22"/>
          <w:szCs w:val="22"/>
          <w:lang w:bidi="en-US"/>
        </w:rPr>
        <w:t xml:space="preserve"> that a </w:t>
      </w:r>
      <w:r w:rsidR="005C54D0">
        <w:rPr>
          <w:rFonts w:ascii="Arial" w:hAnsi="Arial" w:cs="Arial"/>
          <w:b/>
          <w:color w:val="000000"/>
          <w:sz w:val="22"/>
          <w:szCs w:val="22"/>
          <w:lang w:bidi="en-US"/>
        </w:rPr>
        <w:t>C</w:t>
      </w:r>
      <w:r w:rsidRPr="00D13515">
        <w:rPr>
          <w:rFonts w:ascii="Arial" w:hAnsi="Arial" w:cs="Arial"/>
          <w:b/>
          <w:color w:val="000000"/>
          <w:sz w:val="22"/>
          <w:szCs w:val="22"/>
          <w:lang w:bidi="en-US"/>
        </w:rPr>
        <w:t>ouncillor or non-</w:t>
      </w:r>
      <w:r w:rsidR="005C54D0">
        <w:rPr>
          <w:rFonts w:ascii="Arial" w:hAnsi="Arial" w:cs="Arial"/>
          <w:b/>
          <w:color w:val="000000"/>
          <w:sz w:val="22"/>
          <w:szCs w:val="22"/>
          <w:lang w:bidi="en-US"/>
        </w:rPr>
        <w:t>C</w:t>
      </w:r>
      <w:r w:rsidRPr="00D13515">
        <w:rPr>
          <w:rFonts w:ascii="Arial" w:hAnsi="Arial" w:cs="Arial"/>
          <w:b/>
          <w:color w:val="000000"/>
          <w:sz w:val="22"/>
          <w:szCs w:val="22"/>
          <w:lang w:bidi="en-US"/>
        </w:rPr>
        <w:t xml:space="preserve">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CC280A6"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CCE11E9"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2891D490"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D9465A3" w14:textId="77777777" w:rsidR="00883BA0" w:rsidRPr="00D13515" w:rsidRDefault="00883BA0" w:rsidP="0032195E">
      <w:pPr>
        <w:spacing w:after="200" w:line="276" w:lineRule="auto"/>
        <w:rPr>
          <w:rFonts w:ascii="Arial" w:hAnsi="Arial" w:cs="Arial"/>
          <w:sz w:val="22"/>
          <w:szCs w:val="22"/>
          <w:lang w:bidi="en-US"/>
        </w:rPr>
      </w:pPr>
    </w:p>
    <w:p w14:paraId="410C097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w:t>
      </w:r>
      <w:proofErr w:type="gramStart"/>
      <w:r w:rsidRPr="00D13515">
        <w:rPr>
          <w:rFonts w:ascii="Arial" w:hAnsi="Arial" w:cs="Arial"/>
          <w:color w:val="000000"/>
          <w:sz w:val="22"/>
          <w:szCs w:val="22"/>
          <w:lang w:bidi="en-US"/>
        </w:rPr>
        <w:t>be  the</w:t>
      </w:r>
      <w:proofErr w:type="gramEnd"/>
      <w:r w:rsidRPr="00D13515">
        <w:rPr>
          <w:rFonts w:ascii="Arial" w:hAnsi="Arial" w:cs="Arial"/>
          <w:color w:val="000000"/>
          <w:sz w:val="22"/>
          <w:szCs w:val="22"/>
          <w:lang w:bidi="en-US"/>
        </w:rPr>
        <w:t xml:space="preserve"> clerk . </w:t>
      </w:r>
    </w:p>
    <w:p w14:paraId="05D2E4D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6A17C60" w14:textId="515E80BD"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w:t>
      </w:r>
      <w:r w:rsidR="005C54D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 </w:t>
      </w:r>
      <w:proofErr w:type="gramStart"/>
      <w:r w:rsidR="003F4ED4">
        <w:rPr>
          <w:rFonts w:ascii="Arial" w:hAnsi="Arial" w:cs="Arial"/>
          <w:b/>
          <w:bCs/>
          <w:color w:val="000000"/>
          <w:sz w:val="22"/>
          <w:szCs w:val="22"/>
          <w:lang w:bidi="en-US"/>
        </w:rPr>
        <w:t xml:space="preserve">or </w:t>
      </w:r>
      <w:r w:rsidRPr="00D13515">
        <w:rPr>
          <w:rFonts w:ascii="Arial" w:hAnsi="Arial" w:cs="Arial"/>
          <w:b/>
          <w:bCs/>
          <w:color w:val="000000"/>
          <w:sz w:val="22"/>
          <w:szCs w:val="22"/>
          <w:lang w:bidi="en-US"/>
        </w:rPr>
        <w:t xml:space="preserve"> committee</w:t>
      </w:r>
      <w:proofErr w:type="gramEnd"/>
      <w:r w:rsidRPr="00D13515">
        <w:rPr>
          <w:rFonts w:ascii="Arial" w:hAnsi="Arial" w:cs="Arial"/>
          <w:b/>
          <w:bCs/>
          <w:color w:val="000000"/>
          <w:sz w:val="22"/>
          <w:szCs w:val="22"/>
          <w:lang w:bidi="en-US"/>
        </w:rPr>
        <w:t xml:space="preserve"> </w:t>
      </w:r>
      <w:r w:rsidR="00F11317" w:rsidRPr="00D13515">
        <w:rPr>
          <w:rFonts w:ascii="Arial" w:hAnsi="Arial" w:cs="Arial"/>
          <w:b/>
          <w:bCs/>
          <w:color w:val="000000"/>
          <w:sz w:val="22"/>
          <w:szCs w:val="22"/>
          <w:lang w:bidi="en-US"/>
        </w:rPr>
        <w:t>,</w:t>
      </w:r>
    </w:p>
    <w:p w14:paraId="7C2D1CCD" w14:textId="317DB3D8"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w:t>
      </w:r>
      <w:r w:rsidR="005C54D0">
        <w:rPr>
          <w:rFonts w:ascii="Arial" w:hAnsi="Arial" w:cs="Arial"/>
          <w:b/>
          <w:bCs/>
          <w:color w:val="000000"/>
          <w:sz w:val="22"/>
          <w:szCs w:val="22"/>
          <w:lang w:bidi="en-US"/>
        </w:rPr>
        <w:t>C</w:t>
      </w:r>
      <w:r w:rsidRPr="00D13515">
        <w:rPr>
          <w:rFonts w:ascii="Arial" w:hAnsi="Arial" w:cs="Arial"/>
          <w:b/>
          <w:bCs/>
          <w:color w:val="000000"/>
          <w:sz w:val="22"/>
          <w:szCs w:val="22"/>
          <w:lang w:bidi="en-US"/>
        </w:rPr>
        <w:t xml:space="preserve">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9B6F1EF" w14:textId="3E692F80"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 xml:space="preserve">ouncil convened by </w:t>
      </w:r>
      <w:r w:rsidR="005C54D0">
        <w:rPr>
          <w:rFonts w:ascii="Arial" w:hAnsi="Arial" w:cs="Arial"/>
          <w:b/>
          <w:bCs/>
          <w:color w:val="000000"/>
          <w:sz w:val="22"/>
          <w:szCs w:val="22"/>
          <w:lang w:bidi="en-US"/>
        </w:rPr>
        <w:t>C</w:t>
      </w:r>
      <w:r w:rsidR="00883BA0" w:rsidRPr="00D13515">
        <w:rPr>
          <w:rFonts w:ascii="Arial" w:hAnsi="Arial" w:cs="Arial"/>
          <w:b/>
          <w:bCs/>
          <w:color w:val="000000"/>
          <w:sz w:val="22"/>
          <w:szCs w:val="22"/>
          <w:lang w:bidi="en-US"/>
        </w:rPr>
        <w:t>ouncillors is signed by them)</w:t>
      </w:r>
      <w:r w:rsidR="007F5D7C" w:rsidRPr="00D13515">
        <w:rPr>
          <w:rFonts w:ascii="Arial" w:hAnsi="Arial" w:cs="Arial"/>
          <w:b/>
          <w:bCs/>
          <w:color w:val="000000"/>
          <w:sz w:val="22"/>
          <w:szCs w:val="22"/>
          <w:lang w:bidi="en-US"/>
        </w:rPr>
        <w:t>.</w:t>
      </w:r>
    </w:p>
    <w:p w14:paraId="2A6C5BA1" w14:textId="645006A8"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w:t>
      </w:r>
      <w:r w:rsidR="005C54D0">
        <w:rPr>
          <w:rFonts w:ascii="Arial" w:hAnsi="Arial" w:cs="Arial"/>
          <w:i/>
          <w:color w:val="000000"/>
          <w:sz w:val="22"/>
          <w:szCs w:val="22"/>
          <w:lang w:bidi="en-US"/>
        </w:rPr>
        <w:t>C</w:t>
      </w:r>
      <w:r w:rsidRPr="00D13515">
        <w:rPr>
          <w:rFonts w:ascii="Arial" w:hAnsi="Arial" w:cs="Arial"/>
          <w:i/>
          <w:color w:val="000000"/>
          <w:sz w:val="22"/>
          <w:szCs w:val="22"/>
          <w:lang w:bidi="en-US"/>
        </w:rPr>
        <w:t>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1A04085B" w14:textId="6D1C4DF8"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ouncillor has given written notice at least </w:t>
      </w:r>
      <w:r w:rsidR="003F4ED4">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27C14ED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DFB834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74E6F79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BB5C87A" w14:textId="71E8155B"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5C54D0">
        <w:rPr>
          <w:rFonts w:ascii="Arial" w:hAnsi="Arial" w:cs="Arial"/>
          <w:bCs/>
          <w:color w:val="000000"/>
          <w:sz w:val="22"/>
          <w:szCs w:val="22"/>
          <w:lang w:bidi="en-US"/>
        </w:rPr>
        <w:t>C</w:t>
      </w:r>
      <w:r w:rsidR="00883BA0" w:rsidRPr="00D13515">
        <w:rPr>
          <w:rFonts w:ascii="Arial" w:hAnsi="Arial" w:cs="Arial"/>
          <w:bCs/>
          <w:color w:val="000000"/>
          <w:sz w:val="22"/>
          <w:szCs w:val="22"/>
          <w:lang w:bidi="en-US"/>
        </w:rPr>
        <w:t>ouncillors;</w:t>
      </w:r>
      <w:proofErr w:type="gramEnd"/>
    </w:p>
    <w:p w14:paraId="67D8E222" w14:textId="6F884468"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w:t>
      </w:r>
      <w:r w:rsidR="005C54D0">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ouncillor’s register of </w:t>
      </w:r>
      <w:proofErr w:type="gramStart"/>
      <w:r w:rsidR="00883BA0" w:rsidRPr="00D13515">
        <w:rPr>
          <w:rFonts w:ascii="Arial" w:hAnsi="Arial" w:cs="Arial"/>
          <w:color w:val="000000"/>
          <w:sz w:val="22"/>
          <w:szCs w:val="22"/>
          <w:lang w:bidi="en-US"/>
        </w:rPr>
        <w:t>interests;</w:t>
      </w:r>
      <w:proofErr w:type="gramEnd"/>
    </w:p>
    <w:p w14:paraId="06682F3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5E6E913" w14:textId="77777777" w:rsidR="0062325E" w:rsidRPr="00093283" w:rsidRDefault="0062325E" w:rsidP="00B65431">
      <w:pPr>
        <w:widowControl w:val="0"/>
        <w:tabs>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688774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C550F4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 xml:space="preserve">ouncil in paper and electronic </w:t>
      </w:r>
      <w:r w:rsidR="00883BA0" w:rsidRPr="00D13515">
        <w:rPr>
          <w:rFonts w:ascii="Arial" w:hAnsi="Arial" w:cs="Arial"/>
          <w:color w:val="000000"/>
          <w:sz w:val="22"/>
          <w:szCs w:val="22"/>
          <w:lang w:bidi="en-US"/>
        </w:rPr>
        <w:lastRenderedPageBreak/>
        <w:t>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636DB07"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17D47AE"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E33912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B54BF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D44064A"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15B22ED6"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6FBB7512"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5872FA0"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r w:rsidR="00526620">
        <w:rPr>
          <w:rFonts w:ascii="Arial" w:hAnsi="Arial" w:cs="Arial"/>
          <w:color w:val="000000"/>
          <w:sz w:val="22"/>
          <w:szCs w:val="22"/>
          <w:lang w:bidi="en-US"/>
        </w:rPr>
        <w:t xml:space="preserve"> The Clerk is currently also the Responsible Financial Officer</w:t>
      </w:r>
    </w:p>
    <w:p w14:paraId="2E3AB8CF"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DD0B312"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A72732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B8B98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0B2040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8522D4E" w14:textId="59B54FD4"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as soon as practicable after 30 June, 30 September and 31 December in each year a statement to summarise:</w:t>
      </w:r>
    </w:p>
    <w:p w14:paraId="33A0E73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receipts and </w:t>
      </w:r>
      <w:proofErr w:type="gramStart"/>
      <w:r w:rsidR="00883BA0" w:rsidRPr="00D13515">
        <w:rPr>
          <w:rFonts w:ascii="Arial" w:hAnsi="Arial" w:cs="Arial"/>
          <w:color w:val="000000"/>
          <w:sz w:val="22"/>
          <w:szCs w:val="22"/>
          <w:lang w:bidi="en-US"/>
        </w:rPr>
        <w:t>payments</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 for</w:t>
      </w:r>
      <w:proofErr w:type="gramEnd"/>
      <w:r w:rsidR="00883BA0" w:rsidRPr="00D13515">
        <w:rPr>
          <w:rFonts w:ascii="Arial" w:hAnsi="Arial" w:cs="Arial"/>
          <w:color w:val="000000"/>
          <w:sz w:val="22"/>
          <w:szCs w:val="22"/>
          <w:lang w:bidi="en-US"/>
        </w:rPr>
        <w:t xml:space="preserve"> each quarter; </w:t>
      </w:r>
    </w:p>
    <w:p w14:paraId="3ED3400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w:t>
      </w:r>
      <w:proofErr w:type="gramStart"/>
      <w:r w:rsidR="00883BA0" w:rsidRPr="00D13515">
        <w:rPr>
          <w:rFonts w:ascii="Arial" w:hAnsi="Arial" w:cs="Arial"/>
          <w:color w:val="000000"/>
          <w:sz w:val="22"/>
          <w:szCs w:val="22"/>
          <w:lang w:bidi="en-US"/>
        </w:rPr>
        <w:t xml:space="preserve">payments </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for</w:t>
      </w:r>
      <w:proofErr w:type="gramEnd"/>
      <w:r w:rsidR="00883BA0" w:rsidRPr="00D13515">
        <w:rPr>
          <w:rFonts w:ascii="Arial" w:hAnsi="Arial" w:cs="Arial"/>
          <w:color w:val="000000"/>
          <w:sz w:val="22"/>
          <w:szCs w:val="22"/>
          <w:lang w:bidi="en-US"/>
        </w:rPr>
        <w:t xml:space="preserve"> the year to date;</w:t>
      </w:r>
    </w:p>
    <w:p w14:paraId="494C7A4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5FCBE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C224F5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6B4B6E9C" w14:textId="1BC45035"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each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 xml:space="preserve">ouncil’s receipts and </w:t>
      </w:r>
      <w:proofErr w:type="gramStart"/>
      <w:r w:rsidRPr="00D13515">
        <w:rPr>
          <w:rFonts w:ascii="Arial" w:hAnsi="Arial" w:cs="Arial"/>
          <w:color w:val="000000"/>
          <w:sz w:val="22"/>
          <w:szCs w:val="22"/>
          <w:lang w:bidi="en-US"/>
        </w:rPr>
        <w:lastRenderedPageBreak/>
        <w:t>payments</w:t>
      </w:r>
      <w:r w:rsidR="00057794"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for</w:t>
      </w:r>
      <w:proofErr w:type="gramEnd"/>
      <w:r w:rsidRPr="00D13515">
        <w:rPr>
          <w:rFonts w:ascii="Arial" w:hAnsi="Arial" w:cs="Arial"/>
          <w:color w:val="000000"/>
          <w:sz w:val="22"/>
          <w:szCs w:val="22"/>
          <w:lang w:bidi="en-US"/>
        </w:rPr>
        <w:t xml:space="preserve"> the last quarter and the year to date for information; and </w:t>
      </w:r>
    </w:p>
    <w:p w14:paraId="47DF4FFB"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D0C2D05" w14:textId="5545D313"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w:t>
      </w:r>
      <w:r w:rsidR="005C54D0">
        <w:rPr>
          <w:rFonts w:ascii="Arial" w:hAnsi="Arial" w:cs="Arial"/>
          <w:color w:val="000000"/>
          <w:sz w:val="22"/>
          <w:szCs w:val="22"/>
          <w:lang w:bidi="en-US"/>
        </w:rPr>
        <w:t>C</w:t>
      </w:r>
      <w:r w:rsidR="00057794" w:rsidRPr="00D13515">
        <w:rPr>
          <w:rFonts w:ascii="Arial" w:hAnsi="Arial" w:cs="Arial"/>
          <w:color w:val="000000"/>
          <w:sz w:val="22"/>
          <w:szCs w:val="22"/>
          <w:lang w:bidi="en-US"/>
        </w:rPr>
        <w:t>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727F4A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2E28537"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171D45D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90CAE5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689B8D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7C84090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05A7ED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AC02A1C"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91C5CB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01D016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3CC16CD"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6793817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 xml:space="preserve">ouncil, </w:t>
      </w:r>
      <w:r w:rsidRPr="00D13515">
        <w:rPr>
          <w:rFonts w:ascii="Arial" w:hAnsi="Arial" w:cs="Arial"/>
          <w:color w:val="000000"/>
          <w:sz w:val="22"/>
          <w:szCs w:val="22"/>
          <w:lang w:bidi="en-US"/>
        </w:rPr>
        <w:lastRenderedPageBreak/>
        <w:t>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0DAF85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B76055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9B78504"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076BCF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63B8F9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600817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 xml:space="preserve">ouncil or a </w:t>
      </w:r>
      <w:proofErr w:type="gramStart"/>
      <w:r w:rsidRPr="00D13515">
        <w:rPr>
          <w:rFonts w:ascii="Arial" w:hAnsi="Arial" w:cs="Arial"/>
          <w:color w:val="000000"/>
          <w:sz w:val="22"/>
          <w:szCs w:val="22"/>
          <w:lang w:bidi="en-US"/>
        </w:rPr>
        <w:t>committee  with</w:t>
      </w:r>
      <w:proofErr w:type="gramEnd"/>
      <w:r w:rsidRPr="00D13515">
        <w:rPr>
          <w:rFonts w:ascii="Arial" w:hAnsi="Arial" w:cs="Arial"/>
          <w:color w:val="000000"/>
          <w:sz w:val="22"/>
          <w:szCs w:val="22"/>
          <w:lang w:bidi="en-US"/>
        </w:rPr>
        <w:t xml:space="preserve"> delegated responsibility.</w:t>
      </w:r>
    </w:p>
    <w:p w14:paraId="4C73F53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7924AC5" w14:textId="527A871E"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w:t>
      </w:r>
      <w:proofErr w:type="gramStart"/>
      <w:r w:rsidR="00883BA0" w:rsidRPr="00D13515">
        <w:rPr>
          <w:rFonts w:ascii="Arial" w:hAnsi="Arial" w:cs="Arial"/>
          <w:b/>
          <w:bCs/>
          <w:color w:val="000000"/>
          <w:sz w:val="22"/>
          <w:szCs w:val="22"/>
          <w:lang w:bidi="en-US"/>
        </w:rPr>
        <w:t>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proofErr w:type="gramEnd"/>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w:t>
      </w:r>
      <w:r w:rsidR="008A6E5C">
        <w:rPr>
          <w:rFonts w:ascii="Arial" w:hAnsi="Arial" w:cs="Arial"/>
          <w:b/>
          <w:bCs/>
          <w:color w:val="000000"/>
          <w:sz w:val="22"/>
          <w:szCs w:val="22"/>
          <w:lang w:bidi="en-US"/>
        </w:rPr>
        <w:t>213,477</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w:t>
      </w:r>
      <w:r w:rsidR="008A6E5C">
        <w:rPr>
          <w:rFonts w:ascii="Arial" w:hAnsi="Arial" w:cs="Arial"/>
          <w:b/>
          <w:bCs/>
          <w:color w:val="000000"/>
          <w:sz w:val="22"/>
          <w:szCs w:val="22"/>
          <w:lang w:bidi="en-US"/>
        </w:rPr>
        <w:t>5,336,937,</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 xml:space="preserve">for a public works contract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580EC6" w:rsidRPr="00D13515">
        <w:rPr>
          <w:rFonts w:ascii="Arial" w:hAnsi="Arial" w:cs="Arial"/>
          <w:b/>
          <w:bCs/>
          <w:color w:val="000000"/>
          <w:sz w:val="22"/>
          <w:szCs w:val="22"/>
          <w:lang w:bidi="en-US"/>
        </w:rPr>
        <w:t>.</w:t>
      </w:r>
    </w:p>
    <w:bookmarkEnd w:id="111"/>
    <w:p w14:paraId="77EE946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6C13A19"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DDE87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032E7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w:t>
      </w:r>
      <w:proofErr w:type="gramStart"/>
      <w:r w:rsidR="00857F9E" w:rsidRPr="00D13515">
        <w:rPr>
          <w:rFonts w:ascii="Arial" w:hAnsi="Arial" w:cs="Arial"/>
          <w:color w:val="000000"/>
          <w:sz w:val="22"/>
          <w:szCs w:val="22"/>
          <w:lang w:bidi="en-US"/>
        </w:rPr>
        <w:t xml:space="preserve">of </w:t>
      </w:r>
      <w:r w:rsidRPr="00D13515">
        <w:rPr>
          <w:rFonts w:ascii="Arial" w:hAnsi="Arial" w:cs="Arial"/>
          <w:color w:val="000000"/>
          <w:sz w:val="22"/>
          <w:szCs w:val="22"/>
          <w:lang w:bidi="en-US"/>
        </w:rPr>
        <w:t xml:space="preserve"> </w:t>
      </w:r>
      <w:proofErr w:type="spellStart"/>
      <w:r w:rsidR="00526620">
        <w:rPr>
          <w:rFonts w:ascii="Arial" w:hAnsi="Arial" w:cs="Arial"/>
          <w:color w:val="000000"/>
          <w:sz w:val="22"/>
          <w:szCs w:val="22"/>
          <w:lang w:bidi="en-US"/>
        </w:rPr>
        <w:t>Empoyment</w:t>
      </w:r>
      <w:proofErr w:type="spellEnd"/>
      <w:proofErr w:type="gramEnd"/>
      <w:r w:rsidR="00526620">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committeeis</w:t>
      </w:r>
      <w:proofErr w:type="spellEnd"/>
      <w:r w:rsidRPr="00D13515">
        <w:rPr>
          <w:rFonts w:ascii="Arial" w:hAnsi="Arial" w:cs="Arial"/>
          <w:color w:val="000000"/>
          <w:sz w:val="22"/>
          <w:szCs w:val="22"/>
          <w:lang w:bidi="en-US"/>
        </w:rPr>
        <w:t xml:space="preserve"> subject to standing order </w:t>
      </w:r>
      <w:r w:rsidR="005A405C" w:rsidRPr="00D13515">
        <w:rPr>
          <w:rFonts w:ascii="Arial" w:hAnsi="Arial" w:cs="Arial"/>
          <w:color w:val="000000"/>
          <w:sz w:val="22"/>
          <w:szCs w:val="22"/>
          <w:lang w:bidi="en-US"/>
        </w:rPr>
        <w:t>11.</w:t>
      </w:r>
    </w:p>
    <w:p w14:paraId="6E19BFC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 xml:space="preserve">arding absences from work, the </w:t>
      </w:r>
      <w:r w:rsidR="00526620">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 xml:space="preserve"> shall notify the chairman of </w:t>
      </w:r>
      <w:r w:rsidR="00526620">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526620">
        <w:rPr>
          <w:rFonts w:ascii="Arial" w:hAnsi="Arial" w:cs="Arial"/>
          <w:color w:val="000000"/>
          <w:sz w:val="22"/>
          <w:szCs w:val="22"/>
          <w:lang w:bidi="en-US"/>
        </w:rPr>
        <w:t xml:space="preserve">Council as soon as practicable so that all members are aware. </w:t>
      </w:r>
    </w:p>
    <w:p w14:paraId="6CDF1280" w14:textId="434E908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26620">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w:t>
      </w:r>
      <w:r w:rsidR="005C54D0">
        <w:rPr>
          <w:rFonts w:ascii="Arial" w:hAnsi="Arial" w:cs="Arial"/>
          <w:color w:val="000000"/>
          <w:sz w:val="22"/>
          <w:szCs w:val="22"/>
          <w:lang w:bidi="en-US"/>
        </w:rPr>
        <w:t>V</w:t>
      </w:r>
      <w:r w:rsidRPr="00D13515">
        <w:rPr>
          <w:rFonts w:ascii="Arial" w:hAnsi="Arial" w:cs="Arial"/>
          <w:color w:val="000000"/>
          <w:sz w:val="22"/>
          <w:szCs w:val="22"/>
          <w:lang w:bidi="en-US"/>
        </w:rPr>
        <w:t>ice-</w:t>
      </w:r>
      <w:r w:rsidR="005C54D0">
        <w:rPr>
          <w:rFonts w:ascii="Arial" w:hAnsi="Arial" w:cs="Arial"/>
          <w:color w:val="000000"/>
          <w:sz w:val="22"/>
          <w:szCs w:val="22"/>
          <w:lang w:bidi="en-US"/>
        </w:rPr>
        <w:t>C</w:t>
      </w:r>
      <w:r w:rsidRPr="00D13515">
        <w:rPr>
          <w:rFonts w:ascii="Arial" w:hAnsi="Arial" w:cs="Arial"/>
          <w:color w:val="000000"/>
          <w:sz w:val="22"/>
          <w:szCs w:val="22"/>
          <w:lang w:bidi="en-US"/>
        </w:rPr>
        <w:t xml:space="preserve">hairman </w:t>
      </w:r>
      <w:proofErr w:type="gramStart"/>
      <w:r w:rsidRPr="00D13515">
        <w:rPr>
          <w:rFonts w:ascii="Arial" w:hAnsi="Arial" w:cs="Arial"/>
          <w:color w:val="000000"/>
          <w:sz w:val="22"/>
          <w:szCs w:val="22"/>
          <w:lang w:bidi="en-US"/>
        </w:rPr>
        <w:t>shall  conduct</w:t>
      </w:r>
      <w:proofErr w:type="gramEnd"/>
      <w:r w:rsidRPr="00D13515">
        <w:rPr>
          <w:rFonts w:ascii="Arial" w:hAnsi="Arial" w:cs="Arial"/>
          <w:color w:val="000000"/>
          <w:sz w:val="22"/>
          <w:szCs w:val="22"/>
          <w:lang w:bidi="en-US"/>
        </w:rPr>
        <w:t xml:space="preserve"> a review of the performance and annual appraisal of the work of </w:t>
      </w:r>
      <w:r w:rsidR="00526620">
        <w:rPr>
          <w:rFonts w:ascii="Arial" w:hAnsi="Arial" w:cs="Arial"/>
          <w:color w:val="000000"/>
          <w:sz w:val="22"/>
          <w:szCs w:val="22"/>
          <w:lang w:bidi="en-US"/>
        </w:rPr>
        <w:t xml:space="preserve">the Clerk/ RFO </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526620">
        <w:rPr>
          <w:rFonts w:ascii="Arial" w:hAnsi="Arial" w:cs="Arial"/>
          <w:color w:val="000000"/>
          <w:sz w:val="22"/>
          <w:szCs w:val="22"/>
          <w:lang w:bidi="en-US"/>
        </w:rPr>
        <w:t xml:space="preserve">Employment </w:t>
      </w:r>
      <w:r w:rsidRPr="00D13515">
        <w:rPr>
          <w:rFonts w:ascii="Arial" w:hAnsi="Arial" w:cs="Arial"/>
          <w:color w:val="000000"/>
          <w:sz w:val="22"/>
          <w:szCs w:val="22"/>
          <w:lang w:bidi="en-US"/>
        </w:rPr>
        <w:t xml:space="preserve">committee. </w:t>
      </w:r>
    </w:p>
    <w:p w14:paraId="44D5B73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r w:rsidR="00526620">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shall contact the chairman of </w:t>
      </w:r>
      <w:r w:rsidR="00526620">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526620">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committee</w:t>
      </w:r>
    </w:p>
    <w:p w14:paraId="55E225B9" w14:textId="78FBF65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526620">
        <w:rPr>
          <w:rFonts w:ascii="Arial" w:hAnsi="Arial" w:cs="Arial"/>
          <w:color w:val="000000"/>
          <w:sz w:val="22"/>
          <w:szCs w:val="22"/>
          <w:lang w:bidi="en-US"/>
        </w:rPr>
        <w:t xml:space="preserve">the Clerk/RFO </w:t>
      </w:r>
      <w:r w:rsidR="00883BA0" w:rsidRPr="00D13515">
        <w:rPr>
          <w:rFonts w:ascii="Arial" w:hAnsi="Arial" w:cs="Arial"/>
          <w:color w:val="000000"/>
          <w:sz w:val="22"/>
          <w:szCs w:val="22"/>
          <w:lang w:bidi="en-US"/>
        </w:rPr>
        <w:t xml:space="preserve"> relates to the chairman </w:t>
      </w:r>
      <w:r w:rsidR="00526620">
        <w:rPr>
          <w:rFonts w:ascii="Arial" w:hAnsi="Arial" w:cs="Arial"/>
          <w:color w:val="000000"/>
          <w:sz w:val="22"/>
          <w:szCs w:val="22"/>
          <w:lang w:bidi="en-US"/>
        </w:rPr>
        <w:t xml:space="preserve">of the Council </w:t>
      </w:r>
      <w:r w:rsidR="00883BA0" w:rsidRPr="00D13515">
        <w:rPr>
          <w:rFonts w:ascii="Arial" w:hAnsi="Arial" w:cs="Arial"/>
          <w:color w:val="000000"/>
          <w:sz w:val="22"/>
          <w:szCs w:val="22"/>
          <w:lang w:bidi="en-US"/>
        </w:rPr>
        <w:t xml:space="preserve"> this shall be communicated to </w:t>
      </w:r>
      <w:r w:rsidR="00526620">
        <w:rPr>
          <w:rFonts w:ascii="Arial" w:hAnsi="Arial" w:cs="Arial"/>
          <w:color w:val="000000"/>
          <w:sz w:val="22"/>
          <w:szCs w:val="22"/>
          <w:lang w:bidi="en-US"/>
        </w:rPr>
        <w:t xml:space="preserve">the </w:t>
      </w:r>
      <w:r w:rsidR="005C54D0">
        <w:rPr>
          <w:rFonts w:ascii="Arial" w:hAnsi="Arial" w:cs="Arial"/>
          <w:color w:val="000000"/>
          <w:sz w:val="22"/>
          <w:szCs w:val="22"/>
          <w:lang w:bidi="en-US"/>
        </w:rPr>
        <w:t>V</w:t>
      </w:r>
      <w:r w:rsidR="00526620">
        <w:rPr>
          <w:rFonts w:ascii="Arial" w:hAnsi="Arial" w:cs="Arial"/>
          <w:color w:val="000000"/>
          <w:sz w:val="22"/>
          <w:szCs w:val="22"/>
          <w:lang w:bidi="en-US"/>
        </w:rPr>
        <w:t>ice-</w:t>
      </w:r>
      <w:r w:rsidR="005C54D0">
        <w:rPr>
          <w:rFonts w:ascii="Arial" w:hAnsi="Arial" w:cs="Arial"/>
          <w:color w:val="000000"/>
          <w:sz w:val="22"/>
          <w:szCs w:val="22"/>
          <w:lang w:bidi="en-US"/>
        </w:rPr>
        <w:t>C</w:t>
      </w:r>
      <w:r w:rsidR="00526620">
        <w:rPr>
          <w:rFonts w:ascii="Arial" w:hAnsi="Arial" w:cs="Arial"/>
          <w:color w:val="000000"/>
          <w:sz w:val="22"/>
          <w:szCs w:val="22"/>
          <w:lang w:bidi="en-US"/>
        </w:rPr>
        <w:t xml:space="preserve">hairman of the </w:t>
      </w:r>
      <w:r w:rsidR="005C54D0">
        <w:rPr>
          <w:rFonts w:ascii="Arial" w:hAnsi="Arial" w:cs="Arial"/>
          <w:color w:val="000000"/>
          <w:sz w:val="22"/>
          <w:szCs w:val="22"/>
          <w:lang w:bidi="en-US"/>
        </w:rPr>
        <w:t>C</w:t>
      </w:r>
      <w:r w:rsidR="00526620">
        <w:rPr>
          <w:rFonts w:ascii="Arial" w:hAnsi="Arial" w:cs="Arial"/>
          <w:color w:val="000000"/>
          <w:sz w:val="22"/>
          <w:szCs w:val="22"/>
          <w:lang w:bidi="en-US"/>
        </w:rPr>
        <w:t xml:space="preserve">ouncil </w:t>
      </w:r>
      <w:r w:rsidR="00883BA0" w:rsidRPr="00D13515">
        <w:rPr>
          <w:rFonts w:ascii="Arial" w:hAnsi="Arial" w:cs="Arial"/>
          <w:color w:val="000000"/>
          <w:sz w:val="22"/>
          <w:szCs w:val="22"/>
          <w:lang w:bidi="en-US"/>
        </w:rPr>
        <w:t xml:space="preserve">, which shall be reported back and progressed by resolution of the </w:t>
      </w:r>
      <w:r w:rsidR="00526620">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committee. </w:t>
      </w:r>
    </w:p>
    <w:p w14:paraId="5FCE1042"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F529CF3" w14:textId="77777777" w:rsidR="003D589A" w:rsidRDefault="003D589A">
      <w:pPr>
        <w:rPr>
          <w:rFonts w:ascii="Arial" w:hAnsi="Arial" w:cs="Arial"/>
          <w:color w:val="000000"/>
          <w:sz w:val="22"/>
          <w:szCs w:val="22"/>
          <w:lang w:bidi="en-US"/>
        </w:rPr>
      </w:pPr>
    </w:p>
    <w:p w14:paraId="1F5C027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27D7C0E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B0F91A5"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3F531DD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2AD8697"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61150D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157C117" w14:textId="77777777" w:rsidR="00E273FE" w:rsidRPr="00D13515" w:rsidRDefault="00D8472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7E977FE5"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5126DA7"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7F05641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CDD26E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B29A138"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71A9126"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13F344C" w14:textId="77777777" w:rsidR="009245D9" w:rsidRPr="00093283" w:rsidRDefault="009245D9" w:rsidP="00992815">
      <w:pPr>
        <w:pStyle w:val="ListParagraph"/>
        <w:spacing w:after="200" w:line="276" w:lineRule="auto"/>
        <w:ind w:left="567"/>
        <w:rPr>
          <w:rFonts w:ascii="Arial" w:hAnsi="Arial" w:cs="Arial"/>
          <w:sz w:val="22"/>
        </w:rPr>
      </w:pPr>
    </w:p>
    <w:p w14:paraId="30C62B1E"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D70D9C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D5F1310"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36B250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0776930"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700B1766" w14:textId="77777777" w:rsidR="00EE0E20" w:rsidRPr="00D13515" w:rsidRDefault="00EE0E20" w:rsidP="00EE0E20">
      <w:pPr>
        <w:pStyle w:val="ListParagraph"/>
        <w:spacing w:after="200" w:line="276" w:lineRule="auto"/>
        <w:ind w:left="567"/>
        <w:rPr>
          <w:rFonts w:ascii="Arial" w:hAnsi="Arial" w:cs="Arial"/>
          <w:b/>
          <w:sz w:val="22"/>
        </w:rPr>
      </w:pPr>
    </w:p>
    <w:p w14:paraId="748D9066"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75E98C11" w14:textId="77777777" w:rsidR="00EE0E20" w:rsidRPr="00EE0E20" w:rsidRDefault="00EE0E20" w:rsidP="00EE0E20"/>
    <w:p w14:paraId="1BAF617D" w14:textId="752647F6"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w:t>
      </w:r>
      <w:r w:rsidR="005C54D0">
        <w:rPr>
          <w:rFonts w:ascii="Arial" w:hAnsi="Arial" w:cs="Arial"/>
          <w:color w:val="000000"/>
          <w:sz w:val="22"/>
          <w:szCs w:val="22"/>
          <w:lang w:bidi="en-US"/>
        </w:rPr>
        <w:t>C</w:t>
      </w:r>
      <w:r w:rsidRPr="00D13515">
        <w:rPr>
          <w:rFonts w:ascii="Arial" w:hAnsi="Arial" w:cs="Arial"/>
          <w:color w:val="000000"/>
          <w:sz w:val="22"/>
          <w:szCs w:val="22"/>
          <w:lang w:bidi="en-US"/>
        </w:rPr>
        <w:t>ouncillors or staff shall be handled in accordance with the Council’s policy in respect of dealing with the press and/or other media.</w:t>
      </w:r>
    </w:p>
    <w:p w14:paraId="323BAEE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B0EFF7"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3CF2A4B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3A67725"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4359EC8"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8193E69" w14:textId="58A398FC"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w:t>
      </w:r>
      <w:r w:rsidR="005C54D0">
        <w:rPr>
          <w:rFonts w:ascii="Arial" w:hAnsi="Arial" w:cs="Arial"/>
          <w:b/>
          <w:bCs/>
          <w:color w:val="000000"/>
          <w:sz w:val="22"/>
          <w:szCs w:val="22"/>
          <w:lang w:bidi="en-US"/>
        </w:rPr>
        <w:t>C</w:t>
      </w:r>
      <w:r w:rsidRPr="00D13515">
        <w:rPr>
          <w:rFonts w:ascii="Arial" w:hAnsi="Arial" w:cs="Arial"/>
          <w:b/>
          <w:bCs/>
          <w:color w:val="000000"/>
          <w:sz w:val="22"/>
          <w:szCs w:val="22"/>
          <w:lang w:bidi="en-US"/>
        </w:rPr>
        <w:t>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B7C47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69D35906"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6C0B2E0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 xml:space="preserve">COMMUNICATING WITH DISTRICT AND </w:t>
      </w:r>
      <w:proofErr w:type="gramStart"/>
      <w:r w:rsidRPr="00D13515">
        <w:rPr>
          <w:rFonts w:ascii="Arial" w:hAnsi="Arial" w:cs="Arial"/>
          <w:b/>
          <w:szCs w:val="22"/>
        </w:rPr>
        <w:t>COUNTY  COUNCILLORS</w:t>
      </w:r>
      <w:bookmarkEnd w:id="155"/>
      <w:bookmarkEnd w:id="156"/>
      <w:bookmarkEnd w:id="157"/>
      <w:bookmarkEnd w:id="158"/>
      <w:bookmarkEnd w:id="159"/>
      <w:bookmarkEnd w:id="160"/>
      <w:proofErr w:type="gramEnd"/>
    </w:p>
    <w:p w14:paraId="03F2474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0A5E64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proofErr w:type="spellStart"/>
      <w:r w:rsidRPr="00D13515">
        <w:rPr>
          <w:rFonts w:ascii="Arial" w:hAnsi="Arial" w:cs="Arial"/>
          <w:color w:val="000000"/>
          <w:sz w:val="22"/>
          <w:szCs w:val="22"/>
          <w:lang w:bidi="en-US"/>
        </w:rPr>
        <w:t>Council</w:t>
      </w:r>
      <w:proofErr w:type="spellEnd"/>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780306B"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and County </w:t>
      </w:r>
      <w:proofErr w:type="gramStart"/>
      <w:r w:rsidR="00883BA0" w:rsidRPr="00D13515">
        <w:rPr>
          <w:rFonts w:ascii="Arial" w:hAnsi="Arial" w:cs="Arial"/>
          <w:color w:val="000000"/>
          <w:sz w:val="22"/>
          <w:szCs w:val="22"/>
          <w:lang w:bidi="en-US"/>
        </w:rPr>
        <w:t>Council  shall</w:t>
      </w:r>
      <w:proofErr w:type="gramEnd"/>
      <w:r w:rsidR="00883BA0" w:rsidRPr="00D13515">
        <w:rPr>
          <w:rFonts w:ascii="Arial" w:hAnsi="Arial" w:cs="Arial"/>
          <w:color w:val="000000"/>
          <w:sz w:val="22"/>
          <w:szCs w:val="22"/>
          <w:lang w:bidi="en-US"/>
        </w:rPr>
        <w:t xml:space="preserve">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BCE780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ADF6D01"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38656547"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24EB2B30" w14:textId="1730D5B0" w:rsidR="00D01C80" w:rsidRDefault="00D01C80" w:rsidP="00D01C80">
      <w:pPr>
        <w:pStyle w:val="Heading1"/>
        <w:numPr>
          <w:ilvl w:val="0"/>
          <w:numId w:val="0"/>
        </w:numPr>
        <w:spacing w:before="0"/>
        <w:rPr>
          <w:rFonts w:ascii="Arial" w:hAnsi="Arial" w:cs="Arial"/>
          <w:lang w:bidi="en-US"/>
        </w:rPr>
      </w:pPr>
      <w:r>
        <w:rPr>
          <w:lang w:bidi="en-US"/>
        </w:rPr>
        <w:t>a</w:t>
      </w:r>
      <w:r>
        <w:rPr>
          <w:lang w:bidi="en-US"/>
        </w:rPr>
        <w:tab/>
      </w:r>
      <w:r w:rsidR="009D216A" w:rsidRPr="00D01C80">
        <w:rPr>
          <w:rFonts w:ascii="Arial" w:hAnsi="Arial" w:cs="Arial"/>
          <w:lang w:bidi="en-US"/>
        </w:rPr>
        <w:t xml:space="preserve">Unless authorised by a resolution, no </w:t>
      </w:r>
      <w:r w:rsidR="005C54D0">
        <w:rPr>
          <w:rFonts w:ascii="Arial" w:hAnsi="Arial" w:cs="Arial"/>
          <w:lang w:bidi="en-US"/>
        </w:rPr>
        <w:t>C</w:t>
      </w:r>
      <w:r w:rsidR="009D216A" w:rsidRPr="00D01C80">
        <w:rPr>
          <w:rFonts w:ascii="Arial" w:hAnsi="Arial" w:cs="Arial"/>
          <w:lang w:bidi="en-US"/>
        </w:rPr>
        <w:t xml:space="preserve">ouncillor shall issue orders, </w:t>
      </w:r>
    </w:p>
    <w:p w14:paraId="6CE49478" w14:textId="77777777" w:rsidR="009D216A"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 xml:space="preserve">instructions or directions. </w:t>
      </w:r>
    </w:p>
    <w:p w14:paraId="1820BD1A" w14:textId="77777777" w:rsidR="009D216A" w:rsidRPr="00D01C80" w:rsidRDefault="009D216A" w:rsidP="00BE6037">
      <w:pPr>
        <w:pStyle w:val="Heading1"/>
        <w:numPr>
          <w:ilvl w:val="0"/>
          <w:numId w:val="0"/>
        </w:numPr>
        <w:rPr>
          <w:rFonts w:ascii="Arial" w:hAnsi="Arial" w:cs="Arial"/>
          <w:lang w:bidi="en-US"/>
        </w:rPr>
      </w:pPr>
    </w:p>
    <w:p w14:paraId="3B034B83" w14:textId="75ACD62A" w:rsidR="00D01C80" w:rsidRDefault="00D01C80" w:rsidP="00D01C80">
      <w:pPr>
        <w:pStyle w:val="Heading1"/>
        <w:numPr>
          <w:ilvl w:val="0"/>
          <w:numId w:val="0"/>
        </w:numPr>
        <w:spacing w:before="0"/>
        <w:rPr>
          <w:rFonts w:ascii="Arial" w:hAnsi="Arial" w:cs="Arial"/>
          <w:lang w:bidi="en-US"/>
        </w:rPr>
      </w:pPr>
      <w:r>
        <w:rPr>
          <w:rFonts w:ascii="Arial" w:hAnsi="Arial" w:cs="Arial"/>
          <w:lang w:bidi="en-US"/>
        </w:rPr>
        <w:t>b</w:t>
      </w:r>
      <w:r w:rsidRPr="00D01C80">
        <w:rPr>
          <w:rFonts w:ascii="Arial" w:hAnsi="Arial" w:cs="Arial"/>
          <w:lang w:bidi="en-US"/>
        </w:rPr>
        <w:tab/>
      </w:r>
      <w:r w:rsidR="009D216A" w:rsidRPr="00D01C80">
        <w:rPr>
          <w:rFonts w:ascii="Arial" w:hAnsi="Arial" w:cs="Arial"/>
          <w:lang w:bidi="en-US"/>
        </w:rPr>
        <w:t xml:space="preserve">Land and assets owned by or maintained by the </w:t>
      </w:r>
      <w:r w:rsidR="005C54D0">
        <w:rPr>
          <w:rFonts w:ascii="Arial" w:hAnsi="Arial" w:cs="Arial"/>
          <w:lang w:bidi="en-US"/>
        </w:rPr>
        <w:t>P</w:t>
      </w:r>
      <w:r w:rsidR="009D216A" w:rsidRPr="00D01C80">
        <w:rPr>
          <w:rFonts w:ascii="Arial" w:hAnsi="Arial" w:cs="Arial"/>
          <w:lang w:bidi="en-US"/>
        </w:rPr>
        <w:t xml:space="preserve">arish </w:t>
      </w:r>
      <w:r w:rsidR="005C54D0">
        <w:rPr>
          <w:rFonts w:ascii="Arial" w:hAnsi="Arial" w:cs="Arial"/>
          <w:lang w:bidi="en-US"/>
        </w:rPr>
        <w:t>C</w:t>
      </w:r>
      <w:r w:rsidR="009D216A" w:rsidRPr="00D01C80">
        <w:rPr>
          <w:rFonts w:ascii="Arial" w:hAnsi="Arial" w:cs="Arial"/>
          <w:lang w:bidi="en-US"/>
        </w:rPr>
        <w:t xml:space="preserve">ouncil may be </w:t>
      </w:r>
    </w:p>
    <w:p w14:paraId="01577D2E" w14:textId="4991E58A" w:rsidR="009D216A" w:rsidRPr="00D01C80" w:rsidRDefault="009D216A" w:rsidP="005C54D0">
      <w:pPr>
        <w:pStyle w:val="Heading1"/>
        <w:numPr>
          <w:ilvl w:val="0"/>
          <w:numId w:val="0"/>
        </w:numPr>
        <w:spacing w:before="0"/>
        <w:ind w:left="720"/>
        <w:rPr>
          <w:rFonts w:ascii="Arial" w:hAnsi="Arial" w:cs="Arial"/>
          <w:lang w:bidi="en-US"/>
        </w:rPr>
      </w:pPr>
      <w:r w:rsidRPr="00D01C80">
        <w:rPr>
          <w:rFonts w:ascii="Arial" w:hAnsi="Arial" w:cs="Arial"/>
          <w:lang w:bidi="en-US"/>
        </w:rPr>
        <w:t xml:space="preserve">inspected by Councillors should there be a need to do so, in addition to the Clerk’s routine inspections. However, any official inspections must be carried out by at least </w:t>
      </w:r>
      <w:proofErr w:type="gramStart"/>
      <w:r w:rsidRPr="00D01C80">
        <w:rPr>
          <w:rFonts w:ascii="Arial" w:hAnsi="Arial" w:cs="Arial"/>
          <w:lang w:bidi="en-US"/>
        </w:rPr>
        <w:t xml:space="preserve">two  </w:t>
      </w:r>
      <w:r w:rsidR="005C54D0">
        <w:rPr>
          <w:rFonts w:ascii="Arial" w:hAnsi="Arial" w:cs="Arial"/>
          <w:lang w:bidi="en-US"/>
        </w:rPr>
        <w:t>C</w:t>
      </w:r>
      <w:r w:rsidRPr="00D01C80">
        <w:rPr>
          <w:rFonts w:ascii="Arial" w:hAnsi="Arial" w:cs="Arial"/>
          <w:lang w:bidi="en-US"/>
        </w:rPr>
        <w:t>ouncillors</w:t>
      </w:r>
      <w:proofErr w:type="gramEnd"/>
      <w:r w:rsidRPr="00D01C80">
        <w:rPr>
          <w:rFonts w:ascii="Arial" w:hAnsi="Arial" w:cs="Arial"/>
          <w:lang w:bidi="en-US"/>
        </w:rPr>
        <w:t xml:space="preserve"> and noted in writing in the respective file. </w:t>
      </w:r>
    </w:p>
    <w:p w14:paraId="1469FF2B" w14:textId="77777777" w:rsidR="009D216A" w:rsidRPr="00D01C80" w:rsidRDefault="009D216A" w:rsidP="00D01C80">
      <w:pPr>
        <w:pStyle w:val="Heading1"/>
        <w:numPr>
          <w:ilvl w:val="0"/>
          <w:numId w:val="0"/>
        </w:numPr>
        <w:spacing w:before="0"/>
        <w:ind w:left="851" w:hanging="851"/>
        <w:rPr>
          <w:rFonts w:ascii="Arial" w:hAnsi="Arial" w:cs="Arial"/>
          <w:lang w:bidi="en-US"/>
        </w:rPr>
      </w:pPr>
    </w:p>
    <w:p w14:paraId="416EC39A" w14:textId="77777777" w:rsidR="00D01C80" w:rsidRDefault="00D01C80" w:rsidP="00D01C80">
      <w:pPr>
        <w:pStyle w:val="Heading1"/>
        <w:numPr>
          <w:ilvl w:val="0"/>
          <w:numId w:val="0"/>
        </w:numPr>
        <w:spacing w:before="0"/>
        <w:rPr>
          <w:rFonts w:ascii="Arial" w:hAnsi="Arial" w:cs="Arial"/>
          <w:lang w:bidi="en-US"/>
        </w:rPr>
      </w:pPr>
      <w:r>
        <w:rPr>
          <w:rFonts w:ascii="Arial" w:hAnsi="Arial" w:cs="Arial"/>
          <w:lang w:bidi="en-US"/>
        </w:rPr>
        <w:t>c</w:t>
      </w:r>
      <w:r w:rsidRPr="00D01C80">
        <w:rPr>
          <w:rFonts w:ascii="Arial" w:hAnsi="Arial" w:cs="Arial"/>
          <w:lang w:bidi="en-US"/>
        </w:rPr>
        <w:tab/>
      </w:r>
      <w:r w:rsidR="009D216A" w:rsidRPr="00D01C80">
        <w:rPr>
          <w:rFonts w:ascii="Arial" w:hAnsi="Arial" w:cs="Arial"/>
          <w:lang w:bidi="en-US"/>
        </w:rPr>
        <w:t xml:space="preserve">Organised Parish Council representation at public events must be agreed by </w:t>
      </w:r>
    </w:p>
    <w:p w14:paraId="5152CC04" w14:textId="77777777" w:rsidR="009D216A" w:rsidRPr="00D01C80" w:rsidRDefault="009D216A" w:rsidP="00D01C80">
      <w:pPr>
        <w:pStyle w:val="Heading1"/>
        <w:numPr>
          <w:ilvl w:val="0"/>
          <w:numId w:val="0"/>
        </w:numPr>
        <w:spacing w:before="0"/>
        <w:ind w:firstLine="720"/>
        <w:rPr>
          <w:rFonts w:ascii="Arial" w:hAnsi="Arial" w:cs="Arial"/>
          <w:lang w:bidi="en-US"/>
        </w:rPr>
      </w:pPr>
      <w:r w:rsidRPr="00D01C80">
        <w:rPr>
          <w:rFonts w:ascii="Arial" w:hAnsi="Arial" w:cs="Arial"/>
          <w:lang w:bidi="en-US"/>
        </w:rPr>
        <w:t>Council.</w:t>
      </w:r>
    </w:p>
    <w:bookmarkEnd w:id="165"/>
    <w:p w14:paraId="7069882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B99EE35"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7B54223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5B1BCA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E9FF5E9"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D216A">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9.</w:t>
      </w:r>
    </w:p>
    <w:p w14:paraId="09A9ED4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r w:rsidR="009D216A">
        <w:rPr>
          <w:rFonts w:ascii="Arial" w:hAnsi="Arial" w:cs="Arial"/>
          <w:color w:val="000000"/>
          <w:sz w:val="22"/>
          <w:szCs w:val="22"/>
          <w:lang w:bidi="en-US"/>
        </w:rPr>
        <w:t xml:space="preserve"> This </w:t>
      </w:r>
      <w:proofErr w:type="spellStart"/>
      <w:proofErr w:type="gramStart"/>
      <w:r w:rsidR="009D216A">
        <w:rPr>
          <w:rFonts w:ascii="Arial" w:hAnsi="Arial" w:cs="Arial"/>
          <w:color w:val="000000"/>
          <w:sz w:val="22"/>
          <w:szCs w:val="22"/>
          <w:lang w:bidi="en-US"/>
        </w:rPr>
        <w:t>my</w:t>
      </w:r>
      <w:proofErr w:type="spellEnd"/>
      <w:proofErr w:type="gramEnd"/>
      <w:r w:rsidR="009D216A">
        <w:rPr>
          <w:rFonts w:ascii="Arial" w:hAnsi="Arial" w:cs="Arial"/>
          <w:color w:val="000000"/>
          <w:sz w:val="22"/>
          <w:szCs w:val="22"/>
          <w:lang w:bidi="en-US"/>
        </w:rPr>
        <w:t xml:space="preserve"> be done electronically or by directing the Councillor to the document’s location on the Parish Council’s website.</w:t>
      </w:r>
    </w:p>
    <w:p w14:paraId="57005332" w14:textId="6C350B7A" w:rsidR="009E58A9" w:rsidRPr="00992815"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5C54D0">
        <w:rPr>
          <w:rFonts w:ascii="Arial" w:hAnsi="Arial" w:cs="Arial"/>
          <w:color w:val="000000"/>
          <w:sz w:val="22"/>
          <w:szCs w:val="22"/>
          <w:lang w:bidi="en-US"/>
        </w:rPr>
        <w:t>C</w:t>
      </w:r>
      <w:r w:rsidRPr="000A691E">
        <w:rPr>
          <w:rFonts w:ascii="Arial" w:hAnsi="Arial" w:cs="Arial"/>
          <w:color w:val="000000"/>
          <w:sz w:val="22"/>
          <w:szCs w:val="22"/>
          <w:lang w:bidi="en-US"/>
        </w:rPr>
        <w:t>hairman of a meeting as to the application of standing orders at the meeting shall be final.</w:t>
      </w:r>
    </w:p>
    <w:p w14:paraId="42848AEB" w14:textId="77777777" w:rsidR="00D01C80" w:rsidRPr="00D01C80" w:rsidRDefault="009D216A" w:rsidP="00D01C80">
      <w:pPr>
        <w:pStyle w:val="Heading1"/>
        <w:rPr>
          <w:b/>
          <w:lang w:bidi="en-US"/>
        </w:rPr>
      </w:pPr>
      <w:r w:rsidRPr="00D01C80">
        <w:rPr>
          <w:b/>
          <w:lang w:bidi="en-US"/>
        </w:rPr>
        <w:lastRenderedPageBreak/>
        <w:t>P</w:t>
      </w:r>
      <w:r w:rsidR="00D01C80" w:rsidRPr="00D01C80">
        <w:rPr>
          <w:b/>
          <w:lang w:bidi="en-US"/>
        </w:rPr>
        <w:t>OWERS DELEGATED TO THE CLERK</w:t>
      </w:r>
      <w:r w:rsidRPr="00D01C80">
        <w:rPr>
          <w:b/>
          <w:lang w:bidi="en-US"/>
        </w:rPr>
        <w:t>:</w:t>
      </w:r>
    </w:p>
    <w:p w14:paraId="71D22678" w14:textId="77777777" w:rsidR="009D216A" w:rsidRPr="006D2D30" w:rsidRDefault="009D216A" w:rsidP="00992815">
      <w:pPr>
        <w:pStyle w:val="Heading21"/>
        <w:numPr>
          <w:ilvl w:val="0"/>
          <w:numId w:val="0"/>
        </w:numPr>
        <w:rPr>
          <w:rFonts w:ascii="Arial" w:hAnsi="Arial" w:cs="Arial"/>
          <w:b w:val="0"/>
          <w:sz w:val="22"/>
          <w:szCs w:val="22"/>
          <w:lang w:bidi="en-US"/>
        </w:rPr>
      </w:pPr>
      <w:r w:rsidRPr="00957912">
        <w:rPr>
          <w:rFonts w:ascii="Arial" w:hAnsi="Arial" w:cs="Arial"/>
          <w:sz w:val="44"/>
          <w:szCs w:val="44"/>
          <w:lang w:bidi="en-US"/>
        </w:rPr>
        <w:t xml:space="preserve"> </w:t>
      </w:r>
    </w:p>
    <w:p w14:paraId="6C354EDB" w14:textId="2C1E4D8A" w:rsidR="009D216A" w:rsidRPr="006D2D30" w:rsidRDefault="00D01C80" w:rsidP="00032AD4">
      <w:pPr>
        <w:rPr>
          <w:rFonts w:ascii="Arial" w:hAnsi="Arial" w:cs="Arial"/>
          <w:b/>
          <w:sz w:val="22"/>
          <w:szCs w:val="22"/>
          <w:lang w:bidi="en-US"/>
        </w:rPr>
      </w:pPr>
      <w:r w:rsidRPr="006D2D30">
        <w:rPr>
          <w:rFonts w:ascii="Arial" w:hAnsi="Arial" w:cs="Arial"/>
          <w:sz w:val="22"/>
          <w:szCs w:val="22"/>
          <w:lang w:bidi="en-US"/>
        </w:rPr>
        <w:t>a</w:t>
      </w:r>
      <w:r w:rsidRPr="006D2D30">
        <w:rPr>
          <w:rFonts w:ascii="Arial" w:hAnsi="Arial" w:cs="Arial"/>
          <w:sz w:val="22"/>
          <w:szCs w:val="22"/>
          <w:lang w:bidi="en-US"/>
        </w:rPr>
        <w:tab/>
      </w:r>
      <w:r w:rsidR="00F366BD">
        <w:rPr>
          <w:rFonts w:ascii="Arial" w:hAnsi="Arial" w:cs="Arial"/>
          <w:sz w:val="22"/>
          <w:szCs w:val="22"/>
          <w:lang w:bidi="en-US"/>
        </w:rPr>
        <w:t>Refer to Policy adopted February 2022 (includes the previously listed planning matters delegated function).</w:t>
      </w:r>
    </w:p>
    <w:p w14:paraId="541F292F" w14:textId="77777777" w:rsidR="009D216A" w:rsidRPr="00957912" w:rsidRDefault="009D216A" w:rsidP="009D216A">
      <w:pPr>
        <w:spacing w:line="288" w:lineRule="auto"/>
        <w:rPr>
          <w:rFonts w:ascii="Arial" w:hAnsi="Arial" w:cs="Arial"/>
          <w:bCs/>
          <w:color w:val="000000"/>
          <w:sz w:val="22"/>
          <w:szCs w:val="22"/>
        </w:rPr>
      </w:pPr>
    </w:p>
    <w:p w14:paraId="3FFA8D91" w14:textId="77777777" w:rsidR="00032AD4" w:rsidRPr="00032AD4" w:rsidRDefault="00032AD4" w:rsidP="00032AD4">
      <w:pPr>
        <w:jc w:val="both"/>
        <w:rPr>
          <w:rFonts w:ascii="Arial" w:hAnsi="Arial" w:cs="Arial"/>
          <w:b/>
          <w:bCs/>
        </w:rPr>
      </w:pPr>
      <w:r w:rsidRPr="00032AD4">
        <w:rPr>
          <w:rFonts w:ascii="Arial" w:hAnsi="Arial" w:cs="Arial"/>
          <w:b/>
          <w:bCs/>
        </w:rPr>
        <w:t>Reviewed on: 28 March 2022</w:t>
      </w:r>
      <w:r w:rsidRPr="00032AD4">
        <w:rPr>
          <w:rFonts w:ascii="Arial" w:hAnsi="Arial" w:cs="Arial"/>
          <w:b/>
          <w:bCs/>
        </w:rPr>
        <w:tab/>
      </w:r>
      <w:r w:rsidRPr="00032AD4">
        <w:rPr>
          <w:rFonts w:ascii="Arial" w:hAnsi="Arial" w:cs="Arial"/>
          <w:b/>
          <w:bCs/>
        </w:rPr>
        <w:tab/>
        <w:t xml:space="preserve">    </w:t>
      </w:r>
      <w:r w:rsidRPr="00032AD4">
        <w:rPr>
          <w:rFonts w:ascii="Arial" w:hAnsi="Arial" w:cs="Arial"/>
          <w:b/>
          <w:bCs/>
        </w:rPr>
        <w:tab/>
        <w:t>Next review due: March 2023</w:t>
      </w:r>
    </w:p>
    <w:p w14:paraId="4A7BD334" w14:textId="77777777" w:rsidR="009D216A" w:rsidRPr="000A691E" w:rsidRDefault="009D216A" w:rsidP="00992815">
      <w:pPr>
        <w:widowControl w:val="0"/>
        <w:suppressAutoHyphens/>
        <w:autoSpaceDE w:val="0"/>
        <w:autoSpaceDN w:val="0"/>
        <w:adjustRightInd w:val="0"/>
        <w:spacing w:after="200" w:line="276" w:lineRule="auto"/>
        <w:textAlignment w:val="center"/>
        <w:rPr>
          <w:rFonts w:ascii="Arial" w:hAnsi="Arial" w:cs="Arial"/>
          <w:sz w:val="22"/>
          <w:szCs w:val="22"/>
        </w:rPr>
      </w:pPr>
    </w:p>
    <w:sectPr w:rsidR="009D216A"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231C" w14:textId="77777777" w:rsidR="00E93110" w:rsidRDefault="00E93110" w:rsidP="00E77177">
      <w:r>
        <w:separator/>
      </w:r>
    </w:p>
  </w:endnote>
  <w:endnote w:type="continuationSeparator" w:id="0">
    <w:p w14:paraId="6245201B" w14:textId="77777777" w:rsidR="00E93110" w:rsidRDefault="00E9311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90B" w14:textId="77777777" w:rsidR="00E93110" w:rsidRPr="009E58A9" w:rsidRDefault="00E9311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57A6" w14:textId="77777777" w:rsidR="00E93110" w:rsidRDefault="00E93110" w:rsidP="00E77177">
      <w:r>
        <w:separator/>
      </w:r>
    </w:p>
  </w:footnote>
  <w:footnote w:type="continuationSeparator" w:id="0">
    <w:p w14:paraId="7D2BD64F" w14:textId="77777777" w:rsidR="00E93110" w:rsidRDefault="00E9311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979771">
    <w:abstractNumId w:val="43"/>
  </w:num>
  <w:num w:numId="2" w16cid:durableId="1758599022">
    <w:abstractNumId w:val="2"/>
  </w:num>
  <w:num w:numId="3" w16cid:durableId="823394366">
    <w:abstractNumId w:val="31"/>
  </w:num>
  <w:num w:numId="4" w16cid:durableId="2017346714">
    <w:abstractNumId w:val="30"/>
  </w:num>
  <w:num w:numId="5" w16cid:durableId="575631383">
    <w:abstractNumId w:val="37"/>
  </w:num>
  <w:num w:numId="6" w16cid:durableId="1712455796">
    <w:abstractNumId w:val="26"/>
  </w:num>
  <w:num w:numId="7" w16cid:durableId="2142922752">
    <w:abstractNumId w:val="24"/>
  </w:num>
  <w:num w:numId="8" w16cid:durableId="1022046645">
    <w:abstractNumId w:val="32"/>
  </w:num>
  <w:num w:numId="9" w16cid:durableId="533082721">
    <w:abstractNumId w:val="33"/>
  </w:num>
  <w:num w:numId="10" w16cid:durableId="775833305">
    <w:abstractNumId w:val="22"/>
  </w:num>
  <w:num w:numId="11" w16cid:durableId="251472520">
    <w:abstractNumId w:val="39"/>
  </w:num>
  <w:num w:numId="12" w16cid:durableId="1358702141">
    <w:abstractNumId w:val="13"/>
  </w:num>
  <w:num w:numId="13" w16cid:durableId="480775845">
    <w:abstractNumId w:val="19"/>
  </w:num>
  <w:num w:numId="14" w16cid:durableId="61105191">
    <w:abstractNumId w:val="27"/>
  </w:num>
  <w:num w:numId="15" w16cid:durableId="799424918">
    <w:abstractNumId w:val="34"/>
  </w:num>
  <w:num w:numId="16" w16cid:durableId="1477262341">
    <w:abstractNumId w:val="23"/>
  </w:num>
  <w:num w:numId="17" w16cid:durableId="1132213567">
    <w:abstractNumId w:val="36"/>
  </w:num>
  <w:num w:numId="18" w16cid:durableId="437410991">
    <w:abstractNumId w:val="40"/>
  </w:num>
  <w:num w:numId="19" w16cid:durableId="125974802">
    <w:abstractNumId w:val="10"/>
  </w:num>
  <w:num w:numId="20" w16cid:durableId="2109152005">
    <w:abstractNumId w:val="4"/>
  </w:num>
  <w:num w:numId="21" w16cid:durableId="810830643">
    <w:abstractNumId w:val="17"/>
  </w:num>
  <w:num w:numId="22" w16cid:durableId="608776927">
    <w:abstractNumId w:val="8"/>
  </w:num>
  <w:num w:numId="23" w16cid:durableId="1982267691">
    <w:abstractNumId w:val="49"/>
  </w:num>
  <w:num w:numId="24" w16cid:durableId="549390829">
    <w:abstractNumId w:val="16"/>
  </w:num>
  <w:num w:numId="25" w16cid:durableId="461070923">
    <w:abstractNumId w:val="21"/>
  </w:num>
  <w:num w:numId="26" w16cid:durableId="1675767653">
    <w:abstractNumId w:val="0"/>
  </w:num>
  <w:num w:numId="27" w16cid:durableId="147093652">
    <w:abstractNumId w:val="47"/>
  </w:num>
  <w:num w:numId="28" w16cid:durableId="742876599">
    <w:abstractNumId w:val="3"/>
  </w:num>
  <w:num w:numId="29" w16cid:durableId="603538309">
    <w:abstractNumId w:val="35"/>
  </w:num>
  <w:num w:numId="30" w16cid:durableId="905381827">
    <w:abstractNumId w:val="29"/>
  </w:num>
  <w:num w:numId="31" w16cid:durableId="315384015">
    <w:abstractNumId w:val="42"/>
  </w:num>
  <w:num w:numId="32" w16cid:durableId="2050762520">
    <w:abstractNumId w:val="28"/>
  </w:num>
  <w:num w:numId="33" w16cid:durableId="153761795">
    <w:abstractNumId w:val="9"/>
  </w:num>
  <w:num w:numId="34" w16cid:durableId="1439835493">
    <w:abstractNumId w:val="15"/>
  </w:num>
  <w:num w:numId="35" w16cid:durableId="943877334">
    <w:abstractNumId w:val="48"/>
  </w:num>
  <w:num w:numId="36" w16cid:durableId="1847788306">
    <w:abstractNumId w:val="12"/>
  </w:num>
  <w:num w:numId="37" w16cid:durableId="1384138642">
    <w:abstractNumId w:val="20"/>
  </w:num>
  <w:num w:numId="38" w16cid:durableId="1583105312">
    <w:abstractNumId w:val="41"/>
  </w:num>
  <w:num w:numId="39" w16cid:durableId="949897603">
    <w:abstractNumId w:val="18"/>
  </w:num>
  <w:num w:numId="40" w16cid:durableId="1379164887">
    <w:abstractNumId w:val="46"/>
  </w:num>
  <w:num w:numId="41" w16cid:durableId="1220282658">
    <w:abstractNumId w:val="25"/>
  </w:num>
  <w:num w:numId="42" w16cid:durableId="1017467991">
    <w:abstractNumId w:val="38"/>
  </w:num>
  <w:num w:numId="43" w16cid:durableId="220217540">
    <w:abstractNumId w:val="45"/>
  </w:num>
  <w:num w:numId="44" w16cid:durableId="820269728">
    <w:abstractNumId w:val="7"/>
  </w:num>
  <w:num w:numId="45" w16cid:durableId="631986628">
    <w:abstractNumId w:val="1"/>
  </w:num>
  <w:num w:numId="46" w16cid:durableId="88280185">
    <w:abstractNumId w:val="50"/>
  </w:num>
  <w:num w:numId="47" w16cid:durableId="304163235">
    <w:abstractNumId w:val="11"/>
  </w:num>
  <w:num w:numId="48" w16cid:durableId="1007636861">
    <w:abstractNumId w:val="14"/>
  </w:num>
  <w:num w:numId="49" w16cid:durableId="589121695">
    <w:abstractNumId w:val="6"/>
  </w:num>
  <w:num w:numId="50" w16cid:durableId="1605727048">
    <w:abstractNumId w:val="44"/>
  </w:num>
  <w:num w:numId="51" w16cid:durableId="840437030">
    <w:abstractNumId w:val="51"/>
  </w:num>
  <w:num w:numId="52" w16cid:durableId="89184589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Y1sbA0MTYyMTNU0lEKTi0uzszPAykwrAUAj/gSjCwAAAA="/>
  </w:docVars>
  <w:rsids>
    <w:rsidRoot w:val="00883BA0"/>
    <w:rsid w:val="00002980"/>
    <w:rsid w:val="00006C26"/>
    <w:rsid w:val="0001173E"/>
    <w:rsid w:val="000165C0"/>
    <w:rsid w:val="000227BC"/>
    <w:rsid w:val="00023AAA"/>
    <w:rsid w:val="0003069C"/>
    <w:rsid w:val="00032275"/>
    <w:rsid w:val="00032AD4"/>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6732"/>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C20"/>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4ED4"/>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3E97"/>
    <w:rsid w:val="00526620"/>
    <w:rsid w:val="0052730F"/>
    <w:rsid w:val="00537CEB"/>
    <w:rsid w:val="0054042F"/>
    <w:rsid w:val="00541926"/>
    <w:rsid w:val="00546871"/>
    <w:rsid w:val="00552B84"/>
    <w:rsid w:val="005628C9"/>
    <w:rsid w:val="00564380"/>
    <w:rsid w:val="00564944"/>
    <w:rsid w:val="0056564F"/>
    <w:rsid w:val="00573C4E"/>
    <w:rsid w:val="0057768C"/>
    <w:rsid w:val="00577731"/>
    <w:rsid w:val="00580EC6"/>
    <w:rsid w:val="00582596"/>
    <w:rsid w:val="00585898"/>
    <w:rsid w:val="00585BAC"/>
    <w:rsid w:val="005861FD"/>
    <w:rsid w:val="005913BF"/>
    <w:rsid w:val="005926F1"/>
    <w:rsid w:val="005930C5"/>
    <w:rsid w:val="005A0886"/>
    <w:rsid w:val="005A405C"/>
    <w:rsid w:val="005A7508"/>
    <w:rsid w:val="005B2267"/>
    <w:rsid w:val="005B2ACF"/>
    <w:rsid w:val="005B526E"/>
    <w:rsid w:val="005B71B2"/>
    <w:rsid w:val="005C27F8"/>
    <w:rsid w:val="005C54D0"/>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D30"/>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2A04"/>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A6E5C"/>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7B6D"/>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2815"/>
    <w:rsid w:val="009A3E04"/>
    <w:rsid w:val="009A451C"/>
    <w:rsid w:val="009B188F"/>
    <w:rsid w:val="009B61E7"/>
    <w:rsid w:val="009B7179"/>
    <w:rsid w:val="009B7E7B"/>
    <w:rsid w:val="009C1D02"/>
    <w:rsid w:val="009C5714"/>
    <w:rsid w:val="009C7E62"/>
    <w:rsid w:val="009D1152"/>
    <w:rsid w:val="009D216A"/>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E27F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65431"/>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6037"/>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1C80"/>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1D54"/>
    <w:rsid w:val="00DB23B3"/>
    <w:rsid w:val="00DB3313"/>
    <w:rsid w:val="00DB34C6"/>
    <w:rsid w:val="00DB4700"/>
    <w:rsid w:val="00DB5DD2"/>
    <w:rsid w:val="00DC523C"/>
    <w:rsid w:val="00DC7D3C"/>
    <w:rsid w:val="00DD0B01"/>
    <w:rsid w:val="00DD0D33"/>
    <w:rsid w:val="00DD522A"/>
    <w:rsid w:val="00DD77F7"/>
    <w:rsid w:val="00DE06CC"/>
    <w:rsid w:val="00DE10AF"/>
    <w:rsid w:val="00DE1EA1"/>
    <w:rsid w:val="00DE2988"/>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110"/>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66BD"/>
    <w:rsid w:val="00F458D9"/>
    <w:rsid w:val="00F45D8E"/>
    <w:rsid w:val="00F4654C"/>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711AB5"/>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0615-FE66-45E1-BDE5-1AA9C663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Dina Bedwell</cp:lastModifiedBy>
  <cp:revision>3</cp:revision>
  <cp:lastPrinted>2020-08-24T14:11:00Z</cp:lastPrinted>
  <dcterms:created xsi:type="dcterms:W3CDTF">2022-03-11T18:32:00Z</dcterms:created>
  <dcterms:modified xsi:type="dcterms:W3CDTF">2022-05-11T20:14:00Z</dcterms:modified>
</cp:coreProperties>
</file>